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CC8C" w14:textId="77777777" w:rsidR="00A21E8D" w:rsidRDefault="00A21E8D" w:rsidP="00A21E8D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3DCCAF" wp14:editId="7F3DCCB0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DCC8D" w14:textId="77777777" w:rsidR="00A21E8D" w:rsidRDefault="00A21E8D" w:rsidP="00A21E8D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7F3DCC8E" w14:textId="7A6A09A4" w:rsidR="00A21E8D" w:rsidRDefault="00834EB4" w:rsidP="00A21E8D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1E8D">
        <w:rPr>
          <w:rFonts w:ascii="Arial" w:hAnsi="Arial" w:cs="Arial"/>
          <w:b/>
        </w:rPr>
        <w:t>. května 2018</w:t>
      </w:r>
    </w:p>
    <w:p w14:paraId="7F3DCC8F" w14:textId="77777777" w:rsidR="00A21E8D" w:rsidRDefault="00A21E8D" w:rsidP="00A21E8D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38B610AA" w14:textId="5EDFCDA7" w:rsidR="009E7801" w:rsidRDefault="009E7801" w:rsidP="00B7252E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Školy chtějí zdravější vnitřní prostředí, </w:t>
      </w:r>
      <w:r w:rsidR="00092DBC">
        <w:rPr>
          <w:rFonts w:ascii="Arial" w:hAnsi="Arial" w:cs="Arial"/>
          <w:b/>
          <w:sz w:val="28"/>
        </w:rPr>
        <w:t xml:space="preserve">jen čerstvý vzduch </w:t>
      </w:r>
      <w:bookmarkStart w:id="0" w:name="_GoBack"/>
      <w:bookmarkEnd w:id="0"/>
      <w:r w:rsidR="00092DBC">
        <w:rPr>
          <w:rFonts w:ascii="Arial" w:hAnsi="Arial" w:cs="Arial"/>
          <w:b/>
          <w:sz w:val="28"/>
        </w:rPr>
        <w:t>ve</w:t>
      </w:r>
      <w:r w:rsidR="006B1B97">
        <w:rPr>
          <w:rFonts w:ascii="Arial" w:hAnsi="Arial" w:cs="Arial"/>
          <w:b/>
          <w:sz w:val="28"/>
        </w:rPr>
        <w:t> </w:t>
      </w:r>
      <w:r w:rsidR="00092DBC">
        <w:rPr>
          <w:rFonts w:ascii="Arial" w:hAnsi="Arial" w:cs="Arial"/>
          <w:b/>
          <w:sz w:val="28"/>
        </w:rPr>
        <w:t>třídách ale nestačí</w:t>
      </w:r>
    </w:p>
    <w:p w14:paraId="7F3DCC91" w14:textId="56769896" w:rsidR="00A21E8D" w:rsidRPr="0006728D" w:rsidRDefault="00A21E8D" w:rsidP="00A21E8D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7F3DCC92" w14:textId="2812D855" w:rsidR="002015AE" w:rsidRDefault="00292AF3" w:rsidP="00A21E8D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rada pro šetrné budovy </w:t>
      </w:r>
      <w:r w:rsidR="00686408">
        <w:rPr>
          <w:rFonts w:ascii="Arial" w:hAnsi="Arial" w:cs="Arial"/>
          <w:b/>
        </w:rPr>
        <w:t>v minulém roce</w:t>
      </w:r>
      <w:r>
        <w:rPr>
          <w:rFonts w:ascii="Arial" w:hAnsi="Arial" w:cs="Arial"/>
          <w:b/>
        </w:rPr>
        <w:t xml:space="preserve"> spustila </w:t>
      </w:r>
      <w:r w:rsidR="0006210A">
        <w:rPr>
          <w:rFonts w:ascii="Arial" w:hAnsi="Arial" w:cs="Arial"/>
          <w:b/>
        </w:rPr>
        <w:t>projekt Zdravá škola</w:t>
      </w:r>
      <w:r w:rsidR="00424909">
        <w:rPr>
          <w:rFonts w:ascii="Arial" w:hAnsi="Arial" w:cs="Arial"/>
          <w:b/>
        </w:rPr>
        <w:t>. Ten má za</w:t>
      </w:r>
      <w:r w:rsidR="001C0C80">
        <w:rPr>
          <w:rFonts w:ascii="Arial" w:hAnsi="Arial" w:cs="Arial"/>
          <w:b/>
        </w:rPr>
        <w:t> </w:t>
      </w:r>
      <w:r w:rsidR="00424909">
        <w:rPr>
          <w:rFonts w:ascii="Arial" w:hAnsi="Arial" w:cs="Arial"/>
          <w:b/>
        </w:rPr>
        <w:t xml:space="preserve">cíl </w:t>
      </w:r>
      <w:r w:rsidR="00686408">
        <w:rPr>
          <w:rFonts w:ascii="Arial" w:hAnsi="Arial" w:cs="Arial"/>
          <w:b/>
        </w:rPr>
        <w:t xml:space="preserve">upozornit </w:t>
      </w:r>
      <w:r w:rsidR="0006210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nevyhovující vnitřní prostředí </w:t>
      </w:r>
      <w:r w:rsidR="00931839">
        <w:rPr>
          <w:rFonts w:ascii="Arial" w:hAnsi="Arial" w:cs="Arial"/>
          <w:b/>
        </w:rPr>
        <w:t xml:space="preserve">řady </w:t>
      </w:r>
      <w:r w:rsidR="007E1FE3">
        <w:rPr>
          <w:rFonts w:ascii="Arial" w:hAnsi="Arial" w:cs="Arial"/>
          <w:b/>
        </w:rPr>
        <w:t xml:space="preserve">českých </w:t>
      </w:r>
      <w:r>
        <w:rPr>
          <w:rFonts w:ascii="Arial" w:hAnsi="Arial" w:cs="Arial"/>
          <w:b/>
        </w:rPr>
        <w:t>škol</w:t>
      </w:r>
      <w:r w:rsidR="00313976">
        <w:rPr>
          <w:rFonts w:ascii="Arial" w:hAnsi="Arial" w:cs="Arial"/>
          <w:b/>
        </w:rPr>
        <w:t>, ve kterém děti a</w:t>
      </w:r>
      <w:r w:rsidR="00931839">
        <w:rPr>
          <w:rFonts w:ascii="Arial" w:hAnsi="Arial" w:cs="Arial"/>
          <w:b/>
        </w:rPr>
        <w:t> </w:t>
      </w:r>
      <w:r w:rsidR="00313976">
        <w:rPr>
          <w:rFonts w:ascii="Arial" w:hAnsi="Arial" w:cs="Arial"/>
          <w:b/>
        </w:rPr>
        <w:t>učitelé tráví spoustu času,</w:t>
      </w:r>
      <w:r>
        <w:rPr>
          <w:rFonts w:ascii="Arial" w:hAnsi="Arial" w:cs="Arial"/>
          <w:b/>
        </w:rPr>
        <w:t xml:space="preserve"> a</w:t>
      </w:r>
      <w:r w:rsidR="00424909">
        <w:rPr>
          <w:rFonts w:ascii="Arial" w:hAnsi="Arial" w:cs="Arial"/>
          <w:b/>
        </w:rPr>
        <w:t xml:space="preserve"> </w:t>
      </w:r>
      <w:r w:rsidR="007E1FE3">
        <w:rPr>
          <w:rFonts w:ascii="Arial" w:hAnsi="Arial" w:cs="Arial"/>
          <w:b/>
        </w:rPr>
        <w:t>přispět k plošnému zlepšení podmínek</w:t>
      </w:r>
      <w:r w:rsidR="00313976">
        <w:rPr>
          <w:rFonts w:ascii="Arial" w:hAnsi="Arial" w:cs="Arial"/>
          <w:b/>
        </w:rPr>
        <w:t xml:space="preserve"> </w:t>
      </w:r>
      <w:r w:rsidR="007E1FE3">
        <w:rPr>
          <w:rFonts w:ascii="Arial" w:hAnsi="Arial" w:cs="Arial"/>
          <w:b/>
        </w:rPr>
        <w:t xml:space="preserve">– nejen </w:t>
      </w:r>
      <w:r w:rsidR="00E92B62">
        <w:rPr>
          <w:rFonts w:ascii="Arial" w:hAnsi="Arial" w:cs="Arial"/>
          <w:b/>
        </w:rPr>
        <w:t xml:space="preserve">s ohledem na </w:t>
      </w:r>
      <w:r w:rsidR="008B5BE3">
        <w:rPr>
          <w:rFonts w:ascii="Arial" w:hAnsi="Arial" w:cs="Arial"/>
          <w:b/>
        </w:rPr>
        <w:t>kvalitu vzduchu</w:t>
      </w:r>
      <w:r w:rsidR="001C0C80">
        <w:rPr>
          <w:rFonts w:ascii="Arial" w:hAnsi="Arial" w:cs="Arial"/>
          <w:b/>
        </w:rPr>
        <w:t xml:space="preserve">, ale </w:t>
      </w:r>
      <w:r w:rsidR="00E42CDD">
        <w:rPr>
          <w:rFonts w:ascii="Arial" w:hAnsi="Arial" w:cs="Arial"/>
          <w:b/>
        </w:rPr>
        <w:t xml:space="preserve">také </w:t>
      </w:r>
      <w:r w:rsidR="00E92B62">
        <w:rPr>
          <w:rFonts w:ascii="Arial" w:hAnsi="Arial" w:cs="Arial"/>
          <w:b/>
        </w:rPr>
        <w:t xml:space="preserve">na </w:t>
      </w:r>
      <w:r w:rsidR="001C0C80">
        <w:rPr>
          <w:rFonts w:ascii="Arial" w:hAnsi="Arial" w:cs="Arial"/>
          <w:b/>
        </w:rPr>
        <w:t>osvětlení a akusti</w:t>
      </w:r>
      <w:r w:rsidR="00E42CDD">
        <w:rPr>
          <w:rFonts w:ascii="Arial" w:hAnsi="Arial" w:cs="Arial"/>
          <w:b/>
        </w:rPr>
        <w:t>k</w:t>
      </w:r>
      <w:r w:rsidR="00E92B62">
        <w:rPr>
          <w:rFonts w:ascii="Arial" w:hAnsi="Arial" w:cs="Arial"/>
          <w:b/>
        </w:rPr>
        <w:t>u</w:t>
      </w:r>
      <w:r w:rsidR="001C0C80">
        <w:rPr>
          <w:rFonts w:ascii="Arial" w:hAnsi="Arial" w:cs="Arial"/>
          <w:b/>
        </w:rPr>
        <w:t>.</w:t>
      </w:r>
      <w:r w:rsidR="00424909">
        <w:rPr>
          <w:rFonts w:ascii="Arial" w:hAnsi="Arial" w:cs="Arial"/>
          <w:b/>
        </w:rPr>
        <w:t xml:space="preserve"> </w:t>
      </w:r>
      <w:r w:rsidR="001C0C80">
        <w:rPr>
          <w:rFonts w:ascii="Arial" w:hAnsi="Arial" w:cs="Arial"/>
          <w:b/>
        </w:rPr>
        <w:t>I d</w:t>
      </w:r>
      <w:r w:rsidR="00686408">
        <w:rPr>
          <w:rFonts w:ascii="Arial" w:hAnsi="Arial" w:cs="Arial"/>
          <w:b/>
        </w:rPr>
        <w:t xml:space="preserve">íky dvěma pilotním projektům </w:t>
      </w:r>
      <w:r w:rsidR="00E03CF7">
        <w:rPr>
          <w:rFonts w:ascii="Arial" w:hAnsi="Arial" w:cs="Arial"/>
          <w:b/>
        </w:rPr>
        <w:t xml:space="preserve">Rady </w:t>
      </w:r>
      <w:r w:rsidR="00686408">
        <w:rPr>
          <w:rFonts w:ascii="Arial" w:hAnsi="Arial" w:cs="Arial"/>
          <w:b/>
        </w:rPr>
        <w:t>v základních školách ve Slavkově u Brna a pražském Suchdole se zájem o t</w:t>
      </w:r>
      <w:r w:rsidR="00E03CF7">
        <w:rPr>
          <w:rFonts w:ascii="Arial" w:hAnsi="Arial" w:cs="Arial"/>
          <w:b/>
        </w:rPr>
        <w:t xml:space="preserve">uto problematiku </w:t>
      </w:r>
      <w:r w:rsidR="001C0C80">
        <w:rPr>
          <w:rFonts w:ascii="Arial" w:hAnsi="Arial" w:cs="Arial"/>
          <w:b/>
        </w:rPr>
        <w:t xml:space="preserve">za poslední rok </w:t>
      </w:r>
      <w:r w:rsidR="00E03CF7">
        <w:rPr>
          <w:rFonts w:ascii="Arial" w:hAnsi="Arial" w:cs="Arial"/>
          <w:b/>
        </w:rPr>
        <w:t>výrazně zvýšil</w:t>
      </w:r>
      <w:r w:rsidR="009E7801">
        <w:rPr>
          <w:rFonts w:ascii="Arial" w:hAnsi="Arial" w:cs="Arial"/>
          <w:b/>
        </w:rPr>
        <w:t>.</w:t>
      </w:r>
      <w:r w:rsidR="00E03CF7">
        <w:rPr>
          <w:rFonts w:ascii="Arial" w:hAnsi="Arial" w:cs="Arial"/>
          <w:b/>
        </w:rPr>
        <w:t xml:space="preserve"> </w:t>
      </w:r>
      <w:r w:rsidR="009E7801">
        <w:rPr>
          <w:rFonts w:ascii="Arial" w:hAnsi="Arial" w:cs="Arial"/>
          <w:b/>
        </w:rPr>
        <w:t>Z</w:t>
      </w:r>
      <w:r w:rsidR="00C35B50">
        <w:rPr>
          <w:rFonts w:ascii="Arial" w:hAnsi="Arial" w:cs="Arial"/>
          <w:b/>
        </w:rPr>
        <w:t xml:space="preserve">řizovatelé škol </w:t>
      </w:r>
      <w:r w:rsidR="00313976">
        <w:rPr>
          <w:rFonts w:ascii="Arial" w:hAnsi="Arial" w:cs="Arial"/>
          <w:b/>
        </w:rPr>
        <w:t xml:space="preserve">i ředitelé </w:t>
      </w:r>
      <w:r w:rsidR="00E03CF7">
        <w:rPr>
          <w:rFonts w:ascii="Arial" w:hAnsi="Arial" w:cs="Arial"/>
          <w:b/>
        </w:rPr>
        <w:t xml:space="preserve">se ve větší míře informují o možnostech nápravy </w:t>
      </w:r>
      <w:r w:rsidR="002015AE">
        <w:rPr>
          <w:rFonts w:ascii="Arial" w:hAnsi="Arial" w:cs="Arial"/>
          <w:b/>
        </w:rPr>
        <w:t xml:space="preserve">stávajícího </w:t>
      </w:r>
      <w:r w:rsidR="00DA0FEB">
        <w:rPr>
          <w:rFonts w:ascii="Arial" w:hAnsi="Arial" w:cs="Arial"/>
          <w:b/>
        </w:rPr>
        <w:t>stavu</w:t>
      </w:r>
      <w:r w:rsidR="009E7801">
        <w:rPr>
          <w:rFonts w:ascii="Arial" w:hAnsi="Arial" w:cs="Arial"/>
          <w:b/>
        </w:rPr>
        <w:t xml:space="preserve"> a vytvoření zdravějšího prostředí</w:t>
      </w:r>
      <w:r w:rsidR="00E03CF7">
        <w:rPr>
          <w:rFonts w:ascii="Arial" w:hAnsi="Arial" w:cs="Arial"/>
          <w:b/>
        </w:rPr>
        <w:t xml:space="preserve">. </w:t>
      </w:r>
      <w:r w:rsidR="00931839">
        <w:rPr>
          <w:rFonts w:ascii="Arial" w:hAnsi="Arial" w:cs="Arial"/>
          <w:b/>
        </w:rPr>
        <w:t xml:space="preserve">To však </w:t>
      </w:r>
      <w:r w:rsidR="004477A8">
        <w:rPr>
          <w:rFonts w:ascii="Arial" w:hAnsi="Arial" w:cs="Arial"/>
          <w:b/>
        </w:rPr>
        <w:t>s</w:t>
      </w:r>
      <w:r w:rsidR="00931839">
        <w:rPr>
          <w:rFonts w:ascii="Arial" w:hAnsi="Arial" w:cs="Arial"/>
          <w:b/>
        </w:rPr>
        <w:t>a</w:t>
      </w:r>
      <w:r w:rsidR="004477A8">
        <w:rPr>
          <w:rFonts w:ascii="Arial" w:hAnsi="Arial" w:cs="Arial"/>
          <w:b/>
        </w:rPr>
        <w:t>m</w:t>
      </w:r>
      <w:r w:rsidR="00931839">
        <w:rPr>
          <w:rFonts w:ascii="Arial" w:hAnsi="Arial" w:cs="Arial"/>
          <w:b/>
        </w:rPr>
        <w:t>o</w:t>
      </w:r>
      <w:r w:rsidR="004477A8">
        <w:rPr>
          <w:rFonts w:ascii="Arial" w:hAnsi="Arial" w:cs="Arial"/>
          <w:b/>
        </w:rPr>
        <w:t xml:space="preserve"> o sobě nestačí</w:t>
      </w:r>
      <w:r w:rsidR="001C0C80">
        <w:rPr>
          <w:rFonts w:ascii="Arial" w:hAnsi="Arial" w:cs="Arial"/>
          <w:b/>
        </w:rPr>
        <w:t xml:space="preserve">. </w:t>
      </w:r>
      <w:r w:rsidR="00B750AA">
        <w:rPr>
          <w:rFonts w:ascii="Arial" w:hAnsi="Arial" w:cs="Arial"/>
          <w:b/>
        </w:rPr>
        <w:t xml:space="preserve">V praxi se </w:t>
      </w:r>
      <w:r w:rsidR="00931839">
        <w:rPr>
          <w:rFonts w:ascii="Arial" w:hAnsi="Arial" w:cs="Arial"/>
          <w:b/>
        </w:rPr>
        <w:t xml:space="preserve">totiž </w:t>
      </w:r>
      <w:r w:rsidR="00B750AA">
        <w:rPr>
          <w:rFonts w:ascii="Arial" w:hAnsi="Arial" w:cs="Arial"/>
          <w:b/>
        </w:rPr>
        <w:t>často</w:t>
      </w:r>
      <w:r w:rsidR="001C0C80">
        <w:rPr>
          <w:rFonts w:ascii="Arial" w:hAnsi="Arial" w:cs="Arial"/>
          <w:b/>
        </w:rPr>
        <w:t xml:space="preserve"> </w:t>
      </w:r>
      <w:r w:rsidR="00E265CD">
        <w:rPr>
          <w:rFonts w:ascii="Arial" w:hAnsi="Arial" w:cs="Arial"/>
          <w:b/>
        </w:rPr>
        <w:t xml:space="preserve">při rekonstrukcích </w:t>
      </w:r>
      <w:r w:rsidR="001C0C80">
        <w:rPr>
          <w:rFonts w:ascii="Arial" w:hAnsi="Arial" w:cs="Arial"/>
          <w:b/>
        </w:rPr>
        <w:t xml:space="preserve">řeší </w:t>
      </w:r>
      <w:r w:rsidR="00977005">
        <w:rPr>
          <w:rFonts w:ascii="Arial" w:hAnsi="Arial" w:cs="Arial"/>
          <w:b/>
        </w:rPr>
        <w:t>pouze</w:t>
      </w:r>
      <w:r w:rsidR="001C0C80">
        <w:rPr>
          <w:rFonts w:ascii="Arial" w:hAnsi="Arial" w:cs="Arial"/>
          <w:b/>
        </w:rPr>
        <w:t xml:space="preserve"> </w:t>
      </w:r>
      <w:r w:rsidR="00AA3DBF">
        <w:rPr>
          <w:rFonts w:ascii="Arial" w:hAnsi="Arial" w:cs="Arial"/>
          <w:b/>
        </w:rPr>
        <w:t>vydýchaný vzduch</w:t>
      </w:r>
      <w:r w:rsidR="001C0C80">
        <w:rPr>
          <w:rFonts w:ascii="Arial" w:hAnsi="Arial" w:cs="Arial"/>
          <w:b/>
        </w:rPr>
        <w:t xml:space="preserve"> a na další dva podstatné aspekty – akustiku a</w:t>
      </w:r>
      <w:r w:rsidR="00B750AA">
        <w:rPr>
          <w:rFonts w:ascii="Arial" w:hAnsi="Arial" w:cs="Arial"/>
          <w:b/>
        </w:rPr>
        <w:t> </w:t>
      </w:r>
      <w:r w:rsidR="001C0C80">
        <w:rPr>
          <w:rFonts w:ascii="Arial" w:hAnsi="Arial" w:cs="Arial"/>
          <w:b/>
        </w:rPr>
        <w:t xml:space="preserve">osvětlení – se zapomíná. Komplexní řešení </w:t>
      </w:r>
      <w:r w:rsidR="004477A8">
        <w:rPr>
          <w:rFonts w:ascii="Arial" w:hAnsi="Arial" w:cs="Arial"/>
          <w:b/>
        </w:rPr>
        <w:t>kvality vnitřního prostředí</w:t>
      </w:r>
      <w:r w:rsidR="001C0C80">
        <w:rPr>
          <w:rFonts w:ascii="Arial" w:hAnsi="Arial" w:cs="Arial"/>
          <w:b/>
        </w:rPr>
        <w:t xml:space="preserve"> </w:t>
      </w:r>
      <w:r w:rsidR="00931839">
        <w:rPr>
          <w:rFonts w:ascii="Arial" w:hAnsi="Arial" w:cs="Arial"/>
          <w:b/>
        </w:rPr>
        <w:t xml:space="preserve">přitom </w:t>
      </w:r>
      <w:r w:rsidR="008B5BE3">
        <w:rPr>
          <w:rFonts w:ascii="Arial" w:hAnsi="Arial" w:cs="Arial"/>
          <w:b/>
        </w:rPr>
        <w:t xml:space="preserve">vytváří </w:t>
      </w:r>
      <w:r w:rsidR="00AA3DBF">
        <w:rPr>
          <w:rFonts w:ascii="Arial" w:hAnsi="Arial" w:cs="Arial"/>
          <w:b/>
        </w:rPr>
        <w:t>lepší</w:t>
      </w:r>
      <w:r w:rsidR="008B5BE3">
        <w:rPr>
          <w:rFonts w:ascii="Arial" w:hAnsi="Arial" w:cs="Arial"/>
          <w:b/>
        </w:rPr>
        <w:t xml:space="preserve"> podmínky po výuku a </w:t>
      </w:r>
      <w:r w:rsidR="00931839">
        <w:rPr>
          <w:rFonts w:ascii="Arial" w:hAnsi="Arial" w:cs="Arial"/>
          <w:b/>
        </w:rPr>
        <w:t xml:space="preserve">svědčí </w:t>
      </w:r>
      <w:r w:rsidR="00071355">
        <w:rPr>
          <w:rFonts w:ascii="Arial" w:hAnsi="Arial" w:cs="Arial"/>
          <w:b/>
        </w:rPr>
        <w:t xml:space="preserve">zdraví žáků </w:t>
      </w:r>
      <w:r w:rsidR="003E1B39">
        <w:rPr>
          <w:rFonts w:ascii="Arial" w:hAnsi="Arial" w:cs="Arial"/>
          <w:b/>
        </w:rPr>
        <w:t>i</w:t>
      </w:r>
      <w:r w:rsidR="006F3451">
        <w:rPr>
          <w:rFonts w:ascii="Arial" w:hAnsi="Arial" w:cs="Arial"/>
          <w:b/>
        </w:rPr>
        <w:t xml:space="preserve"> </w:t>
      </w:r>
      <w:r w:rsidR="00071355">
        <w:rPr>
          <w:rFonts w:ascii="Arial" w:hAnsi="Arial" w:cs="Arial"/>
          <w:b/>
        </w:rPr>
        <w:t>jejich učitelů</w:t>
      </w:r>
      <w:r w:rsidR="008B5BE3">
        <w:rPr>
          <w:rFonts w:ascii="Arial" w:hAnsi="Arial" w:cs="Arial"/>
          <w:b/>
        </w:rPr>
        <w:t>. Navíc</w:t>
      </w:r>
      <w:r w:rsidR="00071355">
        <w:rPr>
          <w:rFonts w:ascii="Arial" w:hAnsi="Arial" w:cs="Arial"/>
          <w:b/>
        </w:rPr>
        <w:t xml:space="preserve"> </w:t>
      </w:r>
      <w:r w:rsidR="001C0C80">
        <w:rPr>
          <w:rFonts w:ascii="Arial" w:hAnsi="Arial" w:cs="Arial"/>
          <w:b/>
        </w:rPr>
        <w:t>dokáž</w:t>
      </w:r>
      <w:r w:rsidR="00931839">
        <w:rPr>
          <w:rFonts w:ascii="Arial" w:hAnsi="Arial" w:cs="Arial"/>
          <w:b/>
        </w:rPr>
        <w:t xml:space="preserve">e </w:t>
      </w:r>
      <w:r w:rsidR="00313976">
        <w:rPr>
          <w:rFonts w:ascii="Arial" w:hAnsi="Arial" w:cs="Arial"/>
          <w:b/>
        </w:rPr>
        <w:t xml:space="preserve">školám </w:t>
      </w:r>
      <w:r w:rsidR="001C0C80">
        <w:rPr>
          <w:rFonts w:ascii="Arial" w:hAnsi="Arial" w:cs="Arial"/>
          <w:b/>
        </w:rPr>
        <w:t>ušetřit</w:t>
      </w:r>
      <w:r w:rsidR="00071355">
        <w:rPr>
          <w:rFonts w:ascii="Arial" w:hAnsi="Arial" w:cs="Arial"/>
          <w:b/>
        </w:rPr>
        <w:t xml:space="preserve"> i </w:t>
      </w:r>
      <w:r w:rsidR="001C0C80">
        <w:rPr>
          <w:rFonts w:ascii="Arial" w:hAnsi="Arial" w:cs="Arial"/>
          <w:b/>
        </w:rPr>
        <w:t>nemalé náklady</w:t>
      </w:r>
      <w:r w:rsidR="00B87251">
        <w:rPr>
          <w:rFonts w:ascii="Arial" w:hAnsi="Arial" w:cs="Arial"/>
          <w:b/>
        </w:rPr>
        <w:t xml:space="preserve"> </w:t>
      </w:r>
      <w:r w:rsidR="00D212F1">
        <w:rPr>
          <w:rFonts w:ascii="Arial" w:hAnsi="Arial" w:cs="Arial"/>
          <w:b/>
        </w:rPr>
        <w:t>spojené s pozdějšími úpravami</w:t>
      </w:r>
      <w:r w:rsidR="00071355">
        <w:rPr>
          <w:rFonts w:ascii="Arial" w:hAnsi="Arial" w:cs="Arial"/>
          <w:b/>
        </w:rPr>
        <w:t>.</w:t>
      </w:r>
    </w:p>
    <w:p w14:paraId="7F3DCC93" w14:textId="77777777" w:rsidR="002015AE" w:rsidRDefault="002015AE" w:rsidP="00A21E8D">
      <w:pPr>
        <w:spacing w:after="0" w:line="320" w:lineRule="atLeast"/>
        <w:jc w:val="both"/>
        <w:rPr>
          <w:rFonts w:ascii="Arial" w:hAnsi="Arial" w:cs="Arial"/>
          <w:b/>
        </w:rPr>
      </w:pPr>
    </w:p>
    <w:p w14:paraId="7F3DCC94" w14:textId="39B3AAD7" w:rsidR="004477A8" w:rsidRDefault="00C35B50" w:rsidP="00A21E8D">
      <w:pPr>
        <w:spacing w:after="0" w:line="320" w:lineRule="atLeast"/>
        <w:jc w:val="both"/>
        <w:rPr>
          <w:rFonts w:ascii="Arial" w:hAnsi="Arial" w:cs="Arial"/>
          <w:i/>
        </w:rPr>
      </w:pPr>
      <w:r w:rsidRPr="00B750AA">
        <w:rPr>
          <w:rFonts w:ascii="Arial" w:hAnsi="Arial" w:cs="Arial"/>
          <w:i/>
        </w:rPr>
        <w:t>„</w:t>
      </w:r>
      <w:r w:rsidR="00E265CD">
        <w:rPr>
          <w:rFonts w:ascii="Arial" w:hAnsi="Arial" w:cs="Arial"/>
          <w:i/>
        </w:rPr>
        <w:t xml:space="preserve">Od loňského roku sledujeme velký nárůst zájmu ze strany škol </w:t>
      </w:r>
      <w:r w:rsidR="00B750AA">
        <w:rPr>
          <w:rFonts w:ascii="Arial" w:hAnsi="Arial" w:cs="Arial"/>
          <w:i/>
        </w:rPr>
        <w:t>o</w:t>
      </w:r>
      <w:r w:rsidR="004477A8">
        <w:rPr>
          <w:rFonts w:ascii="Arial" w:hAnsi="Arial" w:cs="Arial"/>
          <w:i/>
        </w:rPr>
        <w:t xml:space="preserve"> řešení vzduchotechniky a</w:t>
      </w:r>
      <w:r w:rsidR="00E265CD">
        <w:rPr>
          <w:rFonts w:ascii="Arial" w:hAnsi="Arial" w:cs="Arial"/>
          <w:i/>
        </w:rPr>
        <w:t> </w:t>
      </w:r>
      <w:r w:rsidR="004477A8">
        <w:rPr>
          <w:rFonts w:ascii="Arial" w:hAnsi="Arial" w:cs="Arial"/>
          <w:i/>
        </w:rPr>
        <w:t xml:space="preserve">zlepšení </w:t>
      </w:r>
      <w:r w:rsidR="008B5BE3">
        <w:rPr>
          <w:rFonts w:ascii="Arial" w:hAnsi="Arial" w:cs="Arial"/>
          <w:i/>
        </w:rPr>
        <w:t>kvality vzduchu</w:t>
      </w:r>
      <w:r w:rsidR="004B0B2A">
        <w:rPr>
          <w:rFonts w:ascii="Arial" w:hAnsi="Arial" w:cs="Arial"/>
          <w:i/>
        </w:rPr>
        <w:t xml:space="preserve"> </w:t>
      </w:r>
      <w:r w:rsidR="004477A8">
        <w:rPr>
          <w:rFonts w:ascii="Arial" w:hAnsi="Arial" w:cs="Arial"/>
          <w:i/>
        </w:rPr>
        <w:t>v učebnách</w:t>
      </w:r>
      <w:r w:rsidR="00B750AA">
        <w:rPr>
          <w:rFonts w:ascii="Arial" w:hAnsi="Arial" w:cs="Arial"/>
          <w:i/>
        </w:rPr>
        <w:t>.</w:t>
      </w:r>
      <w:r w:rsidR="004477A8">
        <w:rPr>
          <w:rFonts w:ascii="Arial" w:hAnsi="Arial" w:cs="Arial"/>
          <w:i/>
        </w:rPr>
        <w:t xml:space="preserve"> Budovy </w:t>
      </w:r>
      <w:r w:rsidR="007B1088">
        <w:rPr>
          <w:rFonts w:ascii="Arial" w:hAnsi="Arial" w:cs="Arial"/>
          <w:i/>
        </w:rPr>
        <w:t xml:space="preserve">se </w:t>
      </w:r>
      <w:r w:rsidR="004477A8">
        <w:rPr>
          <w:rFonts w:ascii="Arial" w:hAnsi="Arial" w:cs="Arial"/>
          <w:i/>
        </w:rPr>
        <w:t>v předchozích letech ve velké míře zateplov</w:t>
      </w:r>
      <w:r w:rsidR="007B1088">
        <w:rPr>
          <w:rFonts w:ascii="Arial" w:hAnsi="Arial" w:cs="Arial"/>
          <w:i/>
        </w:rPr>
        <w:t>aly</w:t>
      </w:r>
      <w:r w:rsidR="004477A8">
        <w:rPr>
          <w:rFonts w:ascii="Arial" w:hAnsi="Arial" w:cs="Arial"/>
          <w:i/>
        </w:rPr>
        <w:t>, aby se snížila jejich energetická náročnost</w:t>
      </w:r>
      <w:r w:rsidR="007B6B12">
        <w:rPr>
          <w:rFonts w:ascii="Arial" w:hAnsi="Arial" w:cs="Arial"/>
          <w:i/>
        </w:rPr>
        <w:t xml:space="preserve">. Při tom však nebyla </w:t>
      </w:r>
      <w:r w:rsidR="004477A8">
        <w:rPr>
          <w:rFonts w:ascii="Arial" w:hAnsi="Arial" w:cs="Arial"/>
          <w:i/>
        </w:rPr>
        <w:t>dostatečná pozornost věnována</w:t>
      </w:r>
      <w:r w:rsidR="00C12460">
        <w:rPr>
          <w:rFonts w:ascii="Arial" w:hAnsi="Arial" w:cs="Arial"/>
          <w:i/>
        </w:rPr>
        <w:t xml:space="preserve"> negativním dopad</w:t>
      </w:r>
      <w:r w:rsidR="003E1B39">
        <w:rPr>
          <w:rFonts w:ascii="Arial" w:hAnsi="Arial" w:cs="Arial"/>
          <w:i/>
        </w:rPr>
        <w:t>ů</w:t>
      </w:r>
      <w:r w:rsidR="00C12460">
        <w:rPr>
          <w:rFonts w:ascii="Arial" w:hAnsi="Arial" w:cs="Arial"/>
          <w:i/>
        </w:rPr>
        <w:t xml:space="preserve">m </w:t>
      </w:r>
      <w:r w:rsidR="004477A8">
        <w:rPr>
          <w:rFonts w:ascii="Arial" w:hAnsi="Arial" w:cs="Arial"/>
          <w:i/>
        </w:rPr>
        <w:t>na kvalitu</w:t>
      </w:r>
      <w:r w:rsidR="00C12460">
        <w:rPr>
          <w:rFonts w:ascii="Arial" w:hAnsi="Arial" w:cs="Arial"/>
          <w:i/>
        </w:rPr>
        <w:t xml:space="preserve"> vnitřního prostředí</w:t>
      </w:r>
      <w:r w:rsidR="004477A8">
        <w:rPr>
          <w:rFonts w:ascii="Arial" w:hAnsi="Arial" w:cs="Arial"/>
          <w:i/>
        </w:rPr>
        <w:t xml:space="preserve">. </w:t>
      </w:r>
      <w:r w:rsidR="00E92B62">
        <w:rPr>
          <w:rFonts w:ascii="Arial" w:hAnsi="Arial" w:cs="Arial"/>
          <w:i/>
        </w:rPr>
        <w:t xml:space="preserve">Objekty </w:t>
      </w:r>
      <w:r w:rsidR="00027A78">
        <w:rPr>
          <w:rFonts w:ascii="Arial" w:hAnsi="Arial" w:cs="Arial"/>
          <w:i/>
        </w:rPr>
        <w:t xml:space="preserve">se tak </w:t>
      </w:r>
      <w:r w:rsidR="006F3451">
        <w:rPr>
          <w:rFonts w:ascii="Arial" w:hAnsi="Arial" w:cs="Arial"/>
          <w:i/>
        </w:rPr>
        <w:t xml:space="preserve">téměř </w:t>
      </w:r>
      <w:r w:rsidR="00027A78">
        <w:rPr>
          <w:rFonts w:ascii="Arial" w:hAnsi="Arial" w:cs="Arial"/>
          <w:i/>
        </w:rPr>
        <w:t>vzduchotěsně uzavřely</w:t>
      </w:r>
      <w:r w:rsidR="007B6B12">
        <w:rPr>
          <w:rFonts w:ascii="Arial" w:hAnsi="Arial" w:cs="Arial"/>
          <w:i/>
        </w:rPr>
        <w:t>.</w:t>
      </w:r>
      <w:r w:rsidR="00027A78">
        <w:rPr>
          <w:rFonts w:ascii="Arial" w:hAnsi="Arial" w:cs="Arial"/>
          <w:i/>
        </w:rPr>
        <w:t xml:space="preserve"> </w:t>
      </w:r>
      <w:r w:rsidR="007B6B12">
        <w:rPr>
          <w:rFonts w:ascii="Arial" w:hAnsi="Arial" w:cs="Arial"/>
          <w:i/>
        </w:rPr>
        <w:t>V </w:t>
      </w:r>
      <w:r w:rsidR="004477A8">
        <w:rPr>
          <w:rFonts w:ascii="Arial" w:hAnsi="Arial" w:cs="Arial"/>
          <w:i/>
        </w:rPr>
        <w:t xml:space="preserve">mnohých školách </w:t>
      </w:r>
      <w:r w:rsidR="00027A78">
        <w:rPr>
          <w:rFonts w:ascii="Arial" w:hAnsi="Arial" w:cs="Arial"/>
          <w:i/>
        </w:rPr>
        <w:t xml:space="preserve">proto </w:t>
      </w:r>
      <w:r w:rsidR="00AC1BCF">
        <w:rPr>
          <w:rFonts w:ascii="Arial" w:hAnsi="Arial" w:cs="Arial"/>
          <w:i/>
        </w:rPr>
        <w:t xml:space="preserve">koncentrace </w:t>
      </w:r>
      <w:r w:rsidR="00027A78">
        <w:rPr>
          <w:rFonts w:ascii="Arial" w:hAnsi="Arial" w:cs="Arial"/>
          <w:i/>
        </w:rPr>
        <w:t>CO</w:t>
      </w:r>
      <w:r w:rsidR="00027A78" w:rsidRPr="00027A78">
        <w:rPr>
          <w:rFonts w:ascii="Arial" w:hAnsi="Arial" w:cs="Arial"/>
          <w:i/>
          <w:vertAlign w:val="subscript"/>
        </w:rPr>
        <w:t>2</w:t>
      </w:r>
      <w:r w:rsidR="00027A78">
        <w:rPr>
          <w:rFonts w:ascii="Arial" w:hAnsi="Arial" w:cs="Arial"/>
          <w:i/>
        </w:rPr>
        <w:t xml:space="preserve"> </w:t>
      </w:r>
      <w:r w:rsidR="00AC1BCF">
        <w:rPr>
          <w:rFonts w:ascii="Arial" w:hAnsi="Arial" w:cs="Arial"/>
          <w:i/>
        </w:rPr>
        <w:t>již po pár minutách od</w:t>
      </w:r>
      <w:r w:rsidR="000C291B">
        <w:rPr>
          <w:rFonts w:ascii="Arial" w:hAnsi="Arial" w:cs="Arial"/>
          <w:i/>
        </w:rPr>
        <w:t> </w:t>
      </w:r>
      <w:r w:rsidR="00AC1BCF">
        <w:rPr>
          <w:rFonts w:ascii="Arial" w:hAnsi="Arial" w:cs="Arial"/>
          <w:i/>
        </w:rPr>
        <w:t xml:space="preserve">zahájení vyučování překročí </w:t>
      </w:r>
      <w:r w:rsidR="004477A8">
        <w:rPr>
          <w:rFonts w:ascii="Arial" w:hAnsi="Arial" w:cs="Arial"/>
          <w:i/>
        </w:rPr>
        <w:t xml:space="preserve">normou </w:t>
      </w:r>
      <w:r w:rsidR="00AC1BCF">
        <w:rPr>
          <w:rFonts w:ascii="Arial" w:hAnsi="Arial" w:cs="Arial"/>
          <w:i/>
        </w:rPr>
        <w:t xml:space="preserve">povolený </w:t>
      </w:r>
      <w:r w:rsidR="004477A8">
        <w:rPr>
          <w:rFonts w:ascii="Arial" w:hAnsi="Arial" w:cs="Arial"/>
          <w:i/>
        </w:rPr>
        <w:t xml:space="preserve">limit 1 500 </w:t>
      </w:r>
      <w:r w:rsidR="00027A78">
        <w:rPr>
          <w:rFonts w:ascii="Arial" w:hAnsi="Arial" w:cs="Arial"/>
          <w:i/>
        </w:rPr>
        <w:t>ppm. Jako iniciátor projektu Zdravá škola jsme velmi rádi, že se tento problém začíná řešit</w:t>
      </w:r>
      <w:r w:rsidR="00C536FB">
        <w:rPr>
          <w:rFonts w:ascii="Arial" w:hAnsi="Arial" w:cs="Arial"/>
          <w:i/>
        </w:rPr>
        <w:t xml:space="preserve">. </w:t>
      </w:r>
      <w:r w:rsidR="007B6B12">
        <w:rPr>
          <w:rFonts w:ascii="Arial" w:hAnsi="Arial" w:cs="Arial"/>
          <w:i/>
        </w:rPr>
        <w:t>Z</w:t>
      </w:r>
      <w:r w:rsidR="00C536FB">
        <w:rPr>
          <w:rFonts w:ascii="Arial" w:hAnsi="Arial" w:cs="Arial"/>
          <w:i/>
        </w:rPr>
        <w:t xml:space="preserve">lepšení </w:t>
      </w:r>
      <w:r w:rsidR="00923A90">
        <w:rPr>
          <w:rFonts w:ascii="Arial" w:hAnsi="Arial" w:cs="Arial"/>
          <w:i/>
        </w:rPr>
        <w:t xml:space="preserve">prostředí v budovách škol </w:t>
      </w:r>
      <w:r w:rsidR="00C536FB">
        <w:rPr>
          <w:rFonts w:ascii="Arial" w:hAnsi="Arial" w:cs="Arial"/>
          <w:i/>
        </w:rPr>
        <w:t xml:space="preserve">se </w:t>
      </w:r>
      <w:r w:rsidR="007B6B12">
        <w:rPr>
          <w:rFonts w:ascii="Arial" w:hAnsi="Arial" w:cs="Arial"/>
          <w:i/>
        </w:rPr>
        <w:t xml:space="preserve">však </w:t>
      </w:r>
      <w:r w:rsidR="00C536FB">
        <w:rPr>
          <w:rFonts w:ascii="Arial" w:hAnsi="Arial" w:cs="Arial"/>
          <w:i/>
        </w:rPr>
        <w:t>neodvíjí jen od kvality</w:t>
      </w:r>
      <w:r w:rsidR="00C12460">
        <w:rPr>
          <w:rFonts w:ascii="Arial" w:hAnsi="Arial" w:cs="Arial"/>
          <w:i/>
        </w:rPr>
        <w:t xml:space="preserve"> vzduchu</w:t>
      </w:r>
      <w:r w:rsidR="006F3451">
        <w:rPr>
          <w:rFonts w:ascii="Arial" w:hAnsi="Arial" w:cs="Arial"/>
          <w:i/>
        </w:rPr>
        <w:t>.</w:t>
      </w:r>
      <w:r w:rsidR="00E92B62">
        <w:rPr>
          <w:rFonts w:ascii="Arial" w:hAnsi="Arial" w:cs="Arial"/>
          <w:i/>
        </w:rPr>
        <w:t xml:space="preserve"> J</w:t>
      </w:r>
      <w:r w:rsidR="00C536FB">
        <w:rPr>
          <w:rFonts w:ascii="Arial" w:hAnsi="Arial" w:cs="Arial"/>
          <w:i/>
        </w:rPr>
        <w:t xml:space="preserve">e </w:t>
      </w:r>
      <w:r w:rsidR="007B6B12">
        <w:rPr>
          <w:rFonts w:ascii="Arial" w:hAnsi="Arial" w:cs="Arial"/>
          <w:i/>
        </w:rPr>
        <w:t>třeba</w:t>
      </w:r>
      <w:r w:rsidR="00C536FB">
        <w:rPr>
          <w:rFonts w:ascii="Arial" w:hAnsi="Arial" w:cs="Arial"/>
          <w:i/>
        </w:rPr>
        <w:t xml:space="preserve"> hledat komplexní a</w:t>
      </w:r>
      <w:r w:rsidR="00923A90">
        <w:rPr>
          <w:rFonts w:ascii="Arial" w:hAnsi="Arial" w:cs="Arial"/>
          <w:i/>
        </w:rPr>
        <w:t> </w:t>
      </w:r>
      <w:r w:rsidR="00C536FB">
        <w:rPr>
          <w:rFonts w:ascii="Arial" w:hAnsi="Arial" w:cs="Arial"/>
          <w:i/>
        </w:rPr>
        <w:t>hlavně s</w:t>
      </w:r>
      <w:r w:rsidR="00E027A2">
        <w:rPr>
          <w:rFonts w:ascii="Arial" w:hAnsi="Arial" w:cs="Arial"/>
          <w:i/>
        </w:rPr>
        <w:t>ystematická řešení, zahrnující současně</w:t>
      </w:r>
      <w:r w:rsidR="00C536FB">
        <w:rPr>
          <w:rFonts w:ascii="Arial" w:hAnsi="Arial" w:cs="Arial"/>
          <w:i/>
        </w:rPr>
        <w:t xml:space="preserve"> </w:t>
      </w:r>
      <w:r w:rsidR="00FC4058">
        <w:rPr>
          <w:rFonts w:ascii="Arial" w:hAnsi="Arial" w:cs="Arial"/>
          <w:i/>
        </w:rPr>
        <w:t>lepší</w:t>
      </w:r>
      <w:r w:rsidR="00C536FB">
        <w:rPr>
          <w:rFonts w:ascii="Arial" w:hAnsi="Arial" w:cs="Arial"/>
          <w:i/>
        </w:rPr>
        <w:t xml:space="preserve"> ak</w:t>
      </w:r>
      <w:r w:rsidR="00E027A2">
        <w:rPr>
          <w:rFonts w:ascii="Arial" w:hAnsi="Arial" w:cs="Arial"/>
          <w:i/>
        </w:rPr>
        <w:t>ustick</w:t>
      </w:r>
      <w:r w:rsidR="00FC4058">
        <w:rPr>
          <w:rFonts w:ascii="Arial" w:hAnsi="Arial" w:cs="Arial"/>
          <w:i/>
        </w:rPr>
        <w:t>é</w:t>
      </w:r>
      <w:r w:rsidR="00E027A2">
        <w:rPr>
          <w:rFonts w:ascii="Arial" w:hAnsi="Arial" w:cs="Arial"/>
          <w:i/>
        </w:rPr>
        <w:t xml:space="preserve"> a světeln</w:t>
      </w:r>
      <w:r w:rsidR="00FC4058">
        <w:rPr>
          <w:rFonts w:ascii="Arial" w:hAnsi="Arial" w:cs="Arial"/>
          <w:i/>
        </w:rPr>
        <w:t>é</w:t>
      </w:r>
      <w:r w:rsidR="00E027A2">
        <w:rPr>
          <w:rFonts w:ascii="Arial" w:hAnsi="Arial" w:cs="Arial"/>
          <w:i/>
        </w:rPr>
        <w:t xml:space="preserve"> podmín</w:t>
      </w:r>
      <w:r w:rsidR="00FC4058">
        <w:rPr>
          <w:rFonts w:ascii="Arial" w:hAnsi="Arial" w:cs="Arial"/>
          <w:i/>
        </w:rPr>
        <w:t>ky</w:t>
      </w:r>
      <w:r w:rsidR="00E027A2">
        <w:rPr>
          <w:rFonts w:ascii="Arial" w:hAnsi="Arial" w:cs="Arial"/>
          <w:i/>
        </w:rPr>
        <w:t xml:space="preserve">, na což od začátku upozorňujeme. </w:t>
      </w:r>
      <w:r w:rsidR="00C536FB">
        <w:rPr>
          <w:rFonts w:ascii="Arial" w:hAnsi="Arial" w:cs="Arial"/>
          <w:i/>
        </w:rPr>
        <w:t>Navíc i</w:t>
      </w:r>
      <w:r w:rsidR="00071355">
        <w:rPr>
          <w:rFonts w:ascii="Arial" w:hAnsi="Arial" w:cs="Arial"/>
          <w:i/>
        </w:rPr>
        <w:t> </w:t>
      </w:r>
      <w:r w:rsidR="00C536FB">
        <w:rPr>
          <w:rFonts w:ascii="Arial" w:hAnsi="Arial" w:cs="Arial"/>
          <w:i/>
        </w:rPr>
        <w:t xml:space="preserve">v případě </w:t>
      </w:r>
      <w:r w:rsidR="00035290">
        <w:rPr>
          <w:rFonts w:ascii="Arial" w:hAnsi="Arial" w:cs="Arial"/>
          <w:i/>
        </w:rPr>
        <w:t xml:space="preserve">instalace </w:t>
      </w:r>
      <w:r w:rsidR="00C536FB">
        <w:rPr>
          <w:rFonts w:ascii="Arial" w:hAnsi="Arial" w:cs="Arial"/>
          <w:i/>
        </w:rPr>
        <w:t xml:space="preserve">vzduchotechniky se mnohdy setkáváme s řadou </w:t>
      </w:r>
      <w:r w:rsidR="00071355">
        <w:rPr>
          <w:rFonts w:ascii="Arial" w:hAnsi="Arial" w:cs="Arial"/>
          <w:i/>
        </w:rPr>
        <w:t xml:space="preserve">chyb a nedostatků, které se v projektech </w:t>
      </w:r>
      <w:r w:rsidR="006F3451">
        <w:rPr>
          <w:rFonts w:ascii="Arial" w:hAnsi="Arial" w:cs="Arial"/>
          <w:i/>
        </w:rPr>
        <w:t xml:space="preserve">a u realizačních </w:t>
      </w:r>
      <w:r w:rsidR="00071355">
        <w:rPr>
          <w:rFonts w:ascii="Arial" w:hAnsi="Arial" w:cs="Arial"/>
          <w:i/>
        </w:rPr>
        <w:t>firem vyskytují,“</w:t>
      </w:r>
      <w:r w:rsidR="00071355">
        <w:rPr>
          <w:rFonts w:ascii="Arial" w:hAnsi="Arial" w:cs="Arial"/>
        </w:rPr>
        <w:t xml:space="preserve"> vysvětluje Simona Kalvoda, výkonná ředitelka </w:t>
      </w:r>
      <w:hyperlink r:id="rId9" w:history="1">
        <w:r w:rsidR="00071355" w:rsidRPr="00071355">
          <w:rPr>
            <w:rStyle w:val="Hypertextovodkaz"/>
            <w:rFonts w:ascii="Arial" w:hAnsi="Arial" w:cs="Arial"/>
          </w:rPr>
          <w:t>České rady pro šetrné budovy</w:t>
        </w:r>
      </w:hyperlink>
      <w:r w:rsidR="00071355">
        <w:rPr>
          <w:rFonts w:ascii="Arial" w:hAnsi="Arial" w:cs="Arial"/>
        </w:rPr>
        <w:t>.</w:t>
      </w:r>
    </w:p>
    <w:p w14:paraId="7F3DCC95" w14:textId="77777777" w:rsidR="004477A8" w:rsidRDefault="004477A8" w:rsidP="00A21E8D">
      <w:pPr>
        <w:spacing w:after="0" w:line="320" w:lineRule="atLeast"/>
        <w:jc w:val="both"/>
        <w:rPr>
          <w:rFonts w:ascii="Arial" w:hAnsi="Arial" w:cs="Arial"/>
          <w:i/>
        </w:rPr>
      </w:pPr>
    </w:p>
    <w:p w14:paraId="7F3DCC96" w14:textId="53D77784" w:rsidR="00812D2D" w:rsidRPr="00960FAC" w:rsidRDefault="001A0E9F" w:rsidP="00812D2D">
      <w:pPr>
        <w:spacing w:after="0" w:line="320" w:lineRule="atLeast"/>
        <w:jc w:val="both"/>
        <w:rPr>
          <w:rFonts w:ascii="Arial" w:hAnsi="Arial" w:cs="Arial"/>
          <w:b/>
        </w:rPr>
      </w:pPr>
      <w:r w:rsidRPr="00FB0F3D">
        <w:rPr>
          <w:rFonts w:ascii="Arial" w:hAnsi="Arial" w:cs="Arial"/>
          <w:b/>
        </w:rPr>
        <w:t>Komplexní řešení šetří čas i peníze</w:t>
      </w:r>
    </w:p>
    <w:p w14:paraId="7F3DCC97" w14:textId="47335634" w:rsidR="00C84C04" w:rsidRPr="00960FAC" w:rsidRDefault="00847843" w:rsidP="00A21E8D">
      <w:pPr>
        <w:spacing w:after="0" w:line="320" w:lineRule="atLeast"/>
        <w:jc w:val="both"/>
        <w:rPr>
          <w:rFonts w:ascii="Arial" w:hAnsi="Arial" w:cs="Arial"/>
        </w:rPr>
      </w:pPr>
      <w:r w:rsidRPr="00960FAC">
        <w:rPr>
          <w:rFonts w:ascii="Arial" w:hAnsi="Arial" w:cs="Arial"/>
        </w:rPr>
        <w:t xml:space="preserve">Dostatečný </w:t>
      </w:r>
      <w:r w:rsidRPr="00FB0F3D">
        <w:rPr>
          <w:rFonts w:ascii="Arial" w:hAnsi="Arial" w:cs="Arial"/>
        </w:rPr>
        <w:t xml:space="preserve">přísun čerstvého vzduchu zajišťující </w:t>
      </w:r>
      <w:r w:rsidR="00923A90" w:rsidRPr="00FB0F3D">
        <w:rPr>
          <w:rFonts w:ascii="Arial" w:hAnsi="Arial" w:cs="Arial"/>
        </w:rPr>
        <w:t xml:space="preserve">nízkou </w:t>
      </w:r>
      <w:r w:rsidR="00037978" w:rsidRPr="00E42CDD">
        <w:rPr>
          <w:rFonts w:ascii="Arial" w:hAnsi="Arial" w:cs="Arial"/>
        </w:rPr>
        <w:t>koncentrac</w:t>
      </w:r>
      <w:r w:rsidRPr="00E42CDD">
        <w:rPr>
          <w:rFonts w:ascii="Arial" w:hAnsi="Arial" w:cs="Arial"/>
        </w:rPr>
        <w:t>i</w:t>
      </w:r>
      <w:r w:rsidR="00037978" w:rsidRPr="00E42CDD">
        <w:rPr>
          <w:rFonts w:ascii="Arial" w:hAnsi="Arial" w:cs="Arial"/>
        </w:rPr>
        <w:t xml:space="preserve"> CO</w:t>
      </w:r>
      <w:r w:rsidR="00037978" w:rsidRPr="00E42CDD">
        <w:rPr>
          <w:rFonts w:ascii="Arial" w:hAnsi="Arial" w:cs="Arial"/>
          <w:vertAlign w:val="subscript"/>
        </w:rPr>
        <w:t>2</w:t>
      </w:r>
      <w:r w:rsidR="00037978" w:rsidRPr="00E42CDD">
        <w:rPr>
          <w:rFonts w:ascii="Arial" w:hAnsi="Arial" w:cs="Arial"/>
        </w:rPr>
        <w:t xml:space="preserve"> </w:t>
      </w:r>
      <w:r w:rsidR="00960FAC" w:rsidRPr="00E42CDD">
        <w:rPr>
          <w:rFonts w:ascii="Arial" w:hAnsi="Arial" w:cs="Arial"/>
        </w:rPr>
        <w:t xml:space="preserve">je </w:t>
      </w:r>
      <w:r w:rsidR="00037978" w:rsidRPr="00E42CDD">
        <w:rPr>
          <w:rFonts w:ascii="Arial" w:hAnsi="Arial" w:cs="Arial"/>
        </w:rPr>
        <w:t>jedním ze</w:t>
      </w:r>
      <w:r w:rsidR="007B6B12">
        <w:rPr>
          <w:rFonts w:ascii="Arial" w:hAnsi="Arial" w:cs="Arial"/>
        </w:rPr>
        <w:t> </w:t>
      </w:r>
      <w:r w:rsidR="00037978" w:rsidRPr="00E42CDD">
        <w:rPr>
          <w:rFonts w:ascii="Arial" w:hAnsi="Arial" w:cs="Arial"/>
        </w:rPr>
        <w:t xml:space="preserve">stěžejních aspektů zdravého vnitřního prostředí, </w:t>
      </w:r>
      <w:r w:rsidRPr="00E42CDD">
        <w:rPr>
          <w:rFonts w:ascii="Arial" w:hAnsi="Arial" w:cs="Arial"/>
        </w:rPr>
        <w:t xml:space="preserve">který podporuje </w:t>
      </w:r>
      <w:r w:rsidR="00B53A75" w:rsidRPr="00E42CDD">
        <w:rPr>
          <w:rFonts w:ascii="Arial" w:hAnsi="Arial" w:cs="Arial"/>
        </w:rPr>
        <w:t>soustředěnost</w:t>
      </w:r>
      <w:r w:rsidR="00C55ACF" w:rsidRPr="00E42CDD">
        <w:rPr>
          <w:rFonts w:ascii="Arial" w:hAnsi="Arial" w:cs="Arial"/>
        </w:rPr>
        <w:t xml:space="preserve"> dět</w:t>
      </w:r>
      <w:r w:rsidRPr="00E42CDD">
        <w:rPr>
          <w:rFonts w:ascii="Arial" w:hAnsi="Arial" w:cs="Arial"/>
        </w:rPr>
        <w:t>í</w:t>
      </w:r>
      <w:r w:rsidR="007B6B12">
        <w:rPr>
          <w:rFonts w:ascii="Arial" w:hAnsi="Arial" w:cs="Arial"/>
        </w:rPr>
        <w:t>,</w:t>
      </w:r>
      <w:r w:rsidRPr="00E42CDD">
        <w:rPr>
          <w:rFonts w:ascii="Arial" w:hAnsi="Arial" w:cs="Arial"/>
        </w:rPr>
        <w:t xml:space="preserve"> snižuje jejich únavu </w:t>
      </w:r>
      <w:r w:rsidR="009A019A">
        <w:rPr>
          <w:rFonts w:ascii="Arial" w:hAnsi="Arial" w:cs="Arial"/>
        </w:rPr>
        <w:t>i množství chyb, které dělají</w:t>
      </w:r>
      <w:r w:rsidR="002F30BC">
        <w:rPr>
          <w:rFonts w:ascii="Arial" w:hAnsi="Arial" w:cs="Arial"/>
        </w:rPr>
        <w:t>.</w:t>
      </w:r>
      <w:r w:rsidRPr="00E42CDD">
        <w:rPr>
          <w:rFonts w:ascii="Arial" w:hAnsi="Arial" w:cs="Arial"/>
        </w:rPr>
        <w:t xml:space="preserve"> </w:t>
      </w:r>
      <w:r w:rsidR="009A019A">
        <w:rPr>
          <w:rFonts w:ascii="Arial" w:hAnsi="Arial" w:cs="Arial"/>
        </w:rPr>
        <w:t>Čerstvý vzduch však s</w:t>
      </w:r>
      <w:r w:rsidRPr="00E42CDD">
        <w:rPr>
          <w:rFonts w:ascii="Arial" w:hAnsi="Arial" w:cs="Arial"/>
        </w:rPr>
        <w:t>ám o sobě nestačí</w:t>
      </w:r>
      <w:r w:rsidR="00037978" w:rsidRPr="00E42CDD">
        <w:rPr>
          <w:rFonts w:ascii="Arial" w:hAnsi="Arial" w:cs="Arial"/>
        </w:rPr>
        <w:t>. Hluk a</w:t>
      </w:r>
      <w:r w:rsidR="00A262D7" w:rsidRPr="00E42CDD">
        <w:rPr>
          <w:rFonts w:ascii="Arial" w:hAnsi="Arial" w:cs="Arial"/>
        </w:rPr>
        <w:t> </w:t>
      </w:r>
      <w:r w:rsidR="00037978" w:rsidRPr="00E42CDD">
        <w:rPr>
          <w:rFonts w:ascii="Arial" w:hAnsi="Arial" w:cs="Arial"/>
        </w:rPr>
        <w:t>špatn</w:t>
      </w:r>
      <w:r w:rsidR="00960FAC" w:rsidRPr="00E42CDD">
        <w:rPr>
          <w:rFonts w:ascii="Arial" w:hAnsi="Arial" w:cs="Arial"/>
        </w:rPr>
        <w:t xml:space="preserve">é </w:t>
      </w:r>
      <w:r w:rsidR="00037978" w:rsidRPr="009E7801">
        <w:rPr>
          <w:rFonts w:ascii="Arial" w:hAnsi="Arial" w:cs="Arial"/>
        </w:rPr>
        <w:t xml:space="preserve">osvětlení, </w:t>
      </w:r>
      <w:r w:rsidR="00BB2D02">
        <w:rPr>
          <w:rFonts w:ascii="Arial" w:hAnsi="Arial" w:cs="Arial"/>
        </w:rPr>
        <w:t xml:space="preserve">jímž se ve třídách řeší </w:t>
      </w:r>
      <w:r w:rsidR="00037978" w:rsidRPr="009E7801">
        <w:rPr>
          <w:rFonts w:ascii="Arial" w:hAnsi="Arial" w:cs="Arial"/>
        </w:rPr>
        <w:t>nedostat</w:t>
      </w:r>
      <w:r w:rsidR="00BB2D02">
        <w:rPr>
          <w:rFonts w:ascii="Arial" w:hAnsi="Arial" w:cs="Arial"/>
        </w:rPr>
        <w:t>e</w:t>
      </w:r>
      <w:r w:rsidR="00037978" w:rsidRPr="009E7801">
        <w:rPr>
          <w:rFonts w:ascii="Arial" w:hAnsi="Arial" w:cs="Arial"/>
        </w:rPr>
        <w:t>k</w:t>
      </w:r>
      <w:r w:rsidR="00BB2D02">
        <w:rPr>
          <w:rFonts w:ascii="Arial" w:hAnsi="Arial" w:cs="Arial"/>
        </w:rPr>
        <w:t xml:space="preserve"> </w:t>
      </w:r>
      <w:r w:rsidR="00037978" w:rsidRPr="009E7801">
        <w:rPr>
          <w:rFonts w:ascii="Arial" w:hAnsi="Arial" w:cs="Arial"/>
        </w:rPr>
        <w:t>denního světla</w:t>
      </w:r>
      <w:r w:rsidR="00C55ACF" w:rsidRPr="009E7801">
        <w:rPr>
          <w:rFonts w:ascii="Arial" w:hAnsi="Arial" w:cs="Arial"/>
        </w:rPr>
        <w:t xml:space="preserve">, </w:t>
      </w:r>
      <w:r w:rsidR="00960FAC" w:rsidRPr="009E7801">
        <w:rPr>
          <w:rFonts w:ascii="Arial" w:hAnsi="Arial" w:cs="Arial"/>
        </w:rPr>
        <w:t xml:space="preserve">negativně ovlivňuje </w:t>
      </w:r>
      <w:r w:rsidR="00B53A75" w:rsidRPr="009E7801">
        <w:rPr>
          <w:rFonts w:ascii="Arial" w:hAnsi="Arial" w:cs="Arial"/>
        </w:rPr>
        <w:t>koncentr</w:t>
      </w:r>
      <w:r w:rsidR="00960FAC" w:rsidRPr="009E7801">
        <w:rPr>
          <w:rFonts w:ascii="Arial" w:hAnsi="Arial" w:cs="Arial"/>
        </w:rPr>
        <w:t xml:space="preserve">aci, zvyšuje stres a může </w:t>
      </w:r>
      <w:r w:rsidR="00C55ACF" w:rsidRPr="009E7801">
        <w:rPr>
          <w:rFonts w:ascii="Arial" w:hAnsi="Arial" w:cs="Arial"/>
        </w:rPr>
        <w:t>vést ke zdravotním obtížím v důsledku potřeby více namáhat oči</w:t>
      </w:r>
      <w:r w:rsidR="00960FAC" w:rsidRPr="009E7801">
        <w:rPr>
          <w:rFonts w:ascii="Arial" w:hAnsi="Arial" w:cs="Arial"/>
        </w:rPr>
        <w:t xml:space="preserve">, uši </w:t>
      </w:r>
      <w:r w:rsidR="00FC4058" w:rsidRPr="009E7801">
        <w:rPr>
          <w:rFonts w:ascii="Arial" w:hAnsi="Arial" w:cs="Arial"/>
        </w:rPr>
        <w:t>a</w:t>
      </w:r>
      <w:r w:rsidR="00C55ACF" w:rsidRPr="009E7801">
        <w:rPr>
          <w:rFonts w:ascii="Arial" w:hAnsi="Arial" w:cs="Arial"/>
        </w:rPr>
        <w:t xml:space="preserve"> hlasivky.</w:t>
      </w:r>
      <w:r w:rsidR="00B87251" w:rsidRPr="009E7801">
        <w:rPr>
          <w:rFonts w:ascii="Arial" w:hAnsi="Arial" w:cs="Arial"/>
        </w:rPr>
        <w:t xml:space="preserve"> </w:t>
      </w:r>
      <w:r w:rsidR="00B87251" w:rsidRPr="009E7801">
        <w:rPr>
          <w:rFonts w:ascii="Arial" w:hAnsi="Arial" w:cs="Arial"/>
          <w:i/>
        </w:rPr>
        <w:t>„Když už se školy a</w:t>
      </w:r>
      <w:r w:rsidR="00A262D7" w:rsidRPr="009E7801">
        <w:rPr>
          <w:rFonts w:ascii="Arial" w:hAnsi="Arial" w:cs="Arial"/>
          <w:i/>
        </w:rPr>
        <w:t> </w:t>
      </w:r>
      <w:r w:rsidR="00B87251" w:rsidRPr="009E7801">
        <w:rPr>
          <w:rFonts w:ascii="Arial" w:hAnsi="Arial" w:cs="Arial"/>
          <w:i/>
        </w:rPr>
        <w:t>jejich zřizovatelé rozhodnou do rekonstrukce pustit, měl</w:t>
      </w:r>
      <w:r w:rsidR="00035290" w:rsidRPr="009E7801">
        <w:rPr>
          <w:rFonts w:ascii="Arial" w:hAnsi="Arial" w:cs="Arial"/>
          <w:i/>
        </w:rPr>
        <w:t>i</w:t>
      </w:r>
      <w:r w:rsidR="00B87251" w:rsidRPr="009E7801">
        <w:rPr>
          <w:rFonts w:ascii="Arial" w:hAnsi="Arial" w:cs="Arial"/>
          <w:i/>
        </w:rPr>
        <w:t xml:space="preserve"> by nad změnami a úpravami uvažovat komplexně a více do hloubky. Pokud se </w:t>
      </w:r>
      <w:r w:rsidR="00B87251" w:rsidRPr="009E7801">
        <w:rPr>
          <w:rFonts w:ascii="Arial" w:hAnsi="Arial" w:cs="Arial"/>
          <w:i/>
        </w:rPr>
        <w:lastRenderedPageBreak/>
        <w:t xml:space="preserve">zaměří jen na řešení vzduchotechniky </w:t>
      </w:r>
      <w:r w:rsidR="00035290" w:rsidRPr="002E3CE4">
        <w:rPr>
          <w:rFonts w:ascii="Arial" w:hAnsi="Arial" w:cs="Arial"/>
          <w:i/>
        </w:rPr>
        <w:t xml:space="preserve">jako nejmarkantnějšího problému, </w:t>
      </w:r>
      <w:r w:rsidR="00B87251" w:rsidRPr="002E3CE4">
        <w:rPr>
          <w:rFonts w:ascii="Arial" w:hAnsi="Arial" w:cs="Arial"/>
          <w:i/>
        </w:rPr>
        <w:t xml:space="preserve">za </w:t>
      </w:r>
      <w:r w:rsidR="00DC5E67">
        <w:rPr>
          <w:rFonts w:ascii="Arial" w:hAnsi="Arial" w:cs="Arial"/>
          <w:i/>
        </w:rPr>
        <w:t xml:space="preserve">čas </w:t>
      </w:r>
      <w:r w:rsidR="00B87251" w:rsidRPr="002E3CE4">
        <w:rPr>
          <w:rFonts w:ascii="Arial" w:hAnsi="Arial" w:cs="Arial"/>
          <w:i/>
        </w:rPr>
        <w:t xml:space="preserve">budou muset </w:t>
      </w:r>
      <w:r w:rsidR="00035290" w:rsidRPr="002E3CE4">
        <w:rPr>
          <w:rFonts w:ascii="Arial" w:hAnsi="Arial" w:cs="Arial"/>
          <w:i/>
        </w:rPr>
        <w:t xml:space="preserve">stejně </w:t>
      </w:r>
      <w:r w:rsidR="00E306F3" w:rsidRPr="002E3CE4">
        <w:rPr>
          <w:rFonts w:ascii="Arial" w:hAnsi="Arial" w:cs="Arial"/>
          <w:i/>
        </w:rPr>
        <w:t>–</w:t>
      </w:r>
      <w:r w:rsidR="00FB0F3D">
        <w:rPr>
          <w:rFonts w:ascii="Arial" w:hAnsi="Arial" w:cs="Arial"/>
          <w:i/>
        </w:rPr>
        <w:t> </w:t>
      </w:r>
      <w:r w:rsidR="00035290" w:rsidRPr="00FB0F3D">
        <w:rPr>
          <w:rFonts w:ascii="Arial" w:hAnsi="Arial" w:cs="Arial"/>
          <w:i/>
        </w:rPr>
        <w:t>a</w:t>
      </w:r>
      <w:r w:rsidR="00FB0F3D">
        <w:rPr>
          <w:rFonts w:ascii="Arial" w:hAnsi="Arial" w:cs="Arial"/>
          <w:i/>
        </w:rPr>
        <w:t> </w:t>
      </w:r>
      <w:r w:rsidR="00B87251" w:rsidRPr="00FB0F3D">
        <w:rPr>
          <w:rFonts w:ascii="Arial" w:hAnsi="Arial" w:cs="Arial"/>
          <w:i/>
        </w:rPr>
        <w:t xml:space="preserve">opět nesystémově </w:t>
      </w:r>
      <w:r w:rsidR="00E306F3" w:rsidRPr="00FB0F3D">
        <w:rPr>
          <w:rFonts w:ascii="Arial" w:hAnsi="Arial" w:cs="Arial"/>
          <w:i/>
        </w:rPr>
        <w:t xml:space="preserve">– </w:t>
      </w:r>
      <w:r w:rsidR="00B87251" w:rsidRPr="00FB0F3D">
        <w:rPr>
          <w:rFonts w:ascii="Arial" w:hAnsi="Arial" w:cs="Arial"/>
          <w:i/>
        </w:rPr>
        <w:t xml:space="preserve">hledat řešení i </w:t>
      </w:r>
      <w:r w:rsidR="00035290" w:rsidRPr="00FB0F3D">
        <w:rPr>
          <w:rFonts w:ascii="Arial" w:hAnsi="Arial" w:cs="Arial"/>
          <w:i/>
        </w:rPr>
        <w:t>pro akustiku a osvětlení</w:t>
      </w:r>
      <w:r w:rsidR="00834EB4">
        <w:rPr>
          <w:rFonts w:ascii="Arial" w:hAnsi="Arial" w:cs="Arial"/>
          <w:i/>
        </w:rPr>
        <w:t>. Ani ty totiž</w:t>
      </w:r>
      <w:r w:rsidR="00C12460">
        <w:rPr>
          <w:rFonts w:ascii="Arial" w:hAnsi="Arial" w:cs="Arial"/>
          <w:i/>
        </w:rPr>
        <w:t xml:space="preserve"> podle naš</w:t>
      </w:r>
      <w:r w:rsidR="003E1B39">
        <w:rPr>
          <w:rFonts w:ascii="Arial" w:hAnsi="Arial" w:cs="Arial"/>
          <w:i/>
        </w:rPr>
        <w:t>i</w:t>
      </w:r>
      <w:r w:rsidR="00C12460">
        <w:rPr>
          <w:rFonts w:ascii="Arial" w:hAnsi="Arial" w:cs="Arial"/>
          <w:i/>
        </w:rPr>
        <w:t>ch měření</w:t>
      </w:r>
      <w:r w:rsidR="00834EB4">
        <w:rPr>
          <w:rFonts w:ascii="Arial" w:hAnsi="Arial" w:cs="Arial"/>
          <w:i/>
        </w:rPr>
        <w:t xml:space="preserve"> provedených</w:t>
      </w:r>
      <w:r w:rsidR="00C12460">
        <w:rPr>
          <w:rFonts w:ascii="Arial" w:hAnsi="Arial" w:cs="Arial"/>
          <w:i/>
        </w:rPr>
        <w:t xml:space="preserve"> ve školách nesplňují hygienické normy</w:t>
      </w:r>
      <w:r w:rsidR="00035290" w:rsidRPr="00FB0F3D">
        <w:rPr>
          <w:rFonts w:ascii="Arial" w:hAnsi="Arial" w:cs="Arial"/>
          <w:i/>
        </w:rPr>
        <w:t xml:space="preserve">. S tím však </w:t>
      </w:r>
      <w:r w:rsidR="008F63A5" w:rsidRPr="00FB0F3D">
        <w:rPr>
          <w:rFonts w:ascii="Arial" w:hAnsi="Arial" w:cs="Arial"/>
          <w:i/>
        </w:rPr>
        <w:t xml:space="preserve">mohou být </w:t>
      </w:r>
      <w:r w:rsidR="00035290" w:rsidRPr="00FB0F3D">
        <w:rPr>
          <w:rFonts w:ascii="Arial" w:hAnsi="Arial" w:cs="Arial"/>
          <w:i/>
        </w:rPr>
        <w:t>spjaty i</w:t>
      </w:r>
      <w:r w:rsidR="00A262D7" w:rsidRPr="00FB0F3D">
        <w:rPr>
          <w:rFonts w:ascii="Arial" w:hAnsi="Arial" w:cs="Arial"/>
          <w:i/>
        </w:rPr>
        <w:t> </w:t>
      </w:r>
      <w:r w:rsidR="00035290" w:rsidRPr="00FB0F3D">
        <w:rPr>
          <w:rFonts w:ascii="Arial" w:hAnsi="Arial" w:cs="Arial"/>
          <w:i/>
        </w:rPr>
        <w:t xml:space="preserve">výrazně vyšší náklady, než kdyby se </w:t>
      </w:r>
      <w:r w:rsidR="00A262D7" w:rsidRPr="00FB0F3D">
        <w:rPr>
          <w:rFonts w:ascii="Arial" w:hAnsi="Arial" w:cs="Arial"/>
          <w:i/>
        </w:rPr>
        <w:t xml:space="preserve">vše </w:t>
      </w:r>
      <w:r w:rsidR="00035290" w:rsidRPr="00FB0F3D">
        <w:rPr>
          <w:rFonts w:ascii="Arial" w:hAnsi="Arial" w:cs="Arial"/>
          <w:i/>
        </w:rPr>
        <w:t>řešil</w:t>
      </w:r>
      <w:r w:rsidR="00A262D7" w:rsidRPr="00FB0F3D">
        <w:rPr>
          <w:rFonts w:ascii="Arial" w:hAnsi="Arial" w:cs="Arial"/>
          <w:i/>
        </w:rPr>
        <w:t>o</w:t>
      </w:r>
      <w:r w:rsidR="00035290" w:rsidRPr="00FB0F3D">
        <w:rPr>
          <w:rFonts w:ascii="Arial" w:hAnsi="Arial" w:cs="Arial"/>
          <w:i/>
        </w:rPr>
        <w:t xml:space="preserve"> najednou</w:t>
      </w:r>
      <w:r w:rsidR="00B87251" w:rsidRPr="00FB0F3D">
        <w:rPr>
          <w:rFonts w:ascii="Arial" w:hAnsi="Arial" w:cs="Arial"/>
          <w:i/>
        </w:rPr>
        <w:t>,“</w:t>
      </w:r>
      <w:r w:rsidR="00B87251" w:rsidRPr="00FB0F3D">
        <w:rPr>
          <w:rFonts w:ascii="Arial" w:hAnsi="Arial" w:cs="Arial"/>
        </w:rPr>
        <w:t xml:space="preserve"> </w:t>
      </w:r>
      <w:r w:rsidR="00035290" w:rsidRPr="00FB0F3D">
        <w:rPr>
          <w:rFonts w:ascii="Arial" w:hAnsi="Arial" w:cs="Arial"/>
        </w:rPr>
        <w:t>upozorňuje</w:t>
      </w:r>
      <w:r w:rsidR="00B87251" w:rsidRPr="00FB0F3D">
        <w:rPr>
          <w:rFonts w:ascii="Arial" w:hAnsi="Arial" w:cs="Arial"/>
        </w:rPr>
        <w:t xml:space="preserve"> Simona Kalvoda.</w:t>
      </w:r>
    </w:p>
    <w:p w14:paraId="7F3DCC98" w14:textId="77777777" w:rsidR="00B87251" w:rsidRPr="00CB5BAA" w:rsidRDefault="00B87251" w:rsidP="00C55ACF">
      <w:pPr>
        <w:spacing w:after="0" w:line="320" w:lineRule="atLeast"/>
        <w:jc w:val="both"/>
        <w:rPr>
          <w:rFonts w:ascii="Arial" w:hAnsi="Arial" w:cs="Arial"/>
          <w:b/>
        </w:rPr>
      </w:pPr>
    </w:p>
    <w:p w14:paraId="7F3DCC99" w14:textId="0B6F1C07" w:rsidR="00812D2D" w:rsidRPr="00960FAC" w:rsidRDefault="001A0E9F" w:rsidP="00A21E8D">
      <w:pPr>
        <w:spacing w:after="0" w:line="320" w:lineRule="atLeast"/>
        <w:jc w:val="both"/>
        <w:rPr>
          <w:rFonts w:ascii="Arial" w:hAnsi="Arial" w:cs="Arial"/>
          <w:b/>
        </w:rPr>
      </w:pPr>
      <w:r w:rsidRPr="00960FAC">
        <w:rPr>
          <w:rFonts w:ascii="Arial" w:hAnsi="Arial" w:cs="Arial"/>
          <w:b/>
        </w:rPr>
        <w:t xml:space="preserve">Kvalitní projekt </w:t>
      </w:r>
      <w:r w:rsidR="00DC5E67">
        <w:rPr>
          <w:rFonts w:ascii="Arial" w:hAnsi="Arial" w:cs="Arial"/>
          <w:b/>
        </w:rPr>
        <w:t xml:space="preserve">plus erudovaný </w:t>
      </w:r>
      <w:r w:rsidRPr="00960FAC">
        <w:rPr>
          <w:rFonts w:ascii="Arial" w:hAnsi="Arial" w:cs="Arial"/>
          <w:b/>
        </w:rPr>
        <w:t xml:space="preserve">odborník </w:t>
      </w:r>
      <w:r w:rsidRPr="00FB0F3D">
        <w:rPr>
          <w:rFonts w:ascii="Arial" w:hAnsi="Arial" w:cs="Arial"/>
          <w:b/>
        </w:rPr>
        <w:t>– to je základ</w:t>
      </w:r>
    </w:p>
    <w:p w14:paraId="7F3DCC9A" w14:textId="78C52AA8" w:rsidR="00C62BD1" w:rsidRPr="00020DF7" w:rsidRDefault="00A262D7" w:rsidP="00A21E8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Problém však není jen v nekomplexním přístupu. </w:t>
      </w:r>
      <w:r w:rsidR="009B2232">
        <w:rPr>
          <w:rFonts w:ascii="Arial" w:hAnsi="Arial" w:cs="Arial"/>
        </w:rPr>
        <w:t xml:space="preserve">I </w:t>
      </w:r>
      <w:r w:rsidR="00C0664C">
        <w:rPr>
          <w:rFonts w:ascii="Arial" w:hAnsi="Arial" w:cs="Arial"/>
        </w:rPr>
        <w:t>v případě,</w:t>
      </w:r>
      <w:r w:rsidR="0070134B">
        <w:rPr>
          <w:rFonts w:ascii="Arial" w:hAnsi="Arial" w:cs="Arial"/>
        </w:rPr>
        <w:t xml:space="preserve"> že se školy </w:t>
      </w:r>
      <w:r w:rsidR="00C0664C">
        <w:rPr>
          <w:rFonts w:ascii="Arial" w:hAnsi="Arial" w:cs="Arial"/>
        </w:rPr>
        <w:t xml:space="preserve">rozhodnou zaměřit </w:t>
      </w:r>
      <w:r>
        <w:rPr>
          <w:rFonts w:ascii="Arial" w:hAnsi="Arial" w:cs="Arial"/>
        </w:rPr>
        <w:t xml:space="preserve">pouze </w:t>
      </w:r>
      <w:r w:rsidR="00C0664C">
        <w:rPr>
          <w:rFonts w:ascii="Arial" w:hAnsi="Arial" w:cs="Arial"/>
        </w:rPr>
        <w:t>na</w:t>
      </w:r>
      <w:r w:rsidR="00812D2D">
        <w:rPr>
          <w:rFonts w:ascii="Arial" w:hAnsi="Arial" w:cs="Arial"/>
        </w:rPr>
        <w:t> </w:t>
      </w:r>
      <w:r w:rsidR="00C0664C">
        <w:rPr>
          <w:rFonts w:ascii="Arial" w:hAnsi="Arial" w:cs="Arial"/>
        </w:rPr>
        <w:t xml:space="preserve">instalaci vzduchotechniky, měly by dbát základních doporučení, na která upozorňuje </w:t>
      </w:r>
      <w:r w:rsidR="003E1B39" w:rsidRPr="00BC41D6">
        <w:rPr>
          <w:rFonts w:ascii="Arial" w:hAnsi="Arial" w:cs="Arial"/>
        </w:rPr>
        <w:t xml:space="preserve">Michal Čejka, konzultant </w:t>
      </w:r>
      <w:r w:rsidR="00C0664C" w:rsidRPr="00A97B4A">
        <w:rPr>
          <w:rFonts w:ascii="Arial" w:hAnsi="Arial" w:cs="Arial"/>
        </w:rPr>
        <w:t xml:space="preserve">České </w:t>
      </w:r>
      <w:r w:rsidR="00C0664C">
        <w:rPr>
          <w:rFonts w:ascii="Arial" w:hAnsi="Arial" w:cs="Arial"/>
        </w:rPr>
        <w:t xml:space="preserve">rady pro šetrné budovy. </w:t>
      </w:r>
      <w:r w:rsidR="00C84C04" w:rsidRPr="00C84C04">
        <w:rPr>
          <w:rFonts w:ascii="Arial" w:hAnsi="Arial" w:cs="Arial"/>
          <w:i/>
        </w:rPr>
        <w:t>„</w:t>
      </w:r>
      <w:r w:rsidR="00812D2D">
        <w:rPr>
          <w:rFonts w:ascii="Arial" w:hAnsi="Arial" w:cs="Arial"/>
          <w:i/>
        </w:rPr>
        <w:t>Často se setkáváme s případy, kdy zejména ve</w:t>
      </w:r>
      <w:r w:rsidR="000C2EBD">
        <w:rPr>
          <w:rFonts w:ascii="Arial" w:hAnsi="Arial" w:cs="Arial"/>
          <w:i/>
        </w:rPr>
        <w:t> </w:t>
      </w:r>
      <w:r w:rsidR="00812D2D">
        <w:rPr>
          <w:rFonts w:ascii="Arial" w:hAnsi="Arial" w:cs="Arial"/>
          <w:i/>
        </w:rPr>
        <w:t>velkých školských zařízeních ze 70. let je instalován velký počet decentrálních větracích jednotek</w:t>
      </w:r>
      <w:r w:rsidR="00FB0F3D">
        <w:rPr>
          <w:rFonts w:ascii="Arial" w:hAnsi="Arial" w:cs="Arial"/>
          <w:i/>
        </w:rPr>
        <w:t xml:space="preserve"> –</w:t>
      </w:r>
      <w:r w:rsidR="006F3451">
        <w:rPr>
          <w:rFonts w:ascii="Arial" w:hAnsi="Arial" w:cs="Arial"/>
          <w:i/>
        </w:rPr>
        <w:t xml:space="preserve"> </w:t>
      </w:r>
      <w:r w:rsidR="00FB0F3D">
        <w:rPr>
          <w:rFonts w:ascii="Arial" w:hAnsi="Arial" w:cs="Arial"/>
          <w:i/>
        </w:rPr>
        <w:t>do každé třídy jedna</w:t>
      </w:r>
      <w:r w:rsidR="0070134B">
        <w:rPr>
          <w:rFonts w:ascii="Arial" w:hAnsi="Arial" w:cs="Arial"/>
          <w:i/>
        </w:rPr>
        <w:t xml:space="preserve">. Absence centrálního systému má za následek vyšší </w:t>
      </w:r>
      <w:r w:rsidR="00B53A75">
        <w:rPr>
          <w:rFonts w:ascii="Arial" w:hAnsi="Arial" w:cs="Arial"/>
          <w:i/>
        </w:rPr>
        <w:t xml:space="preserve">servisní i provozní náklady. </w:t>
      </w:r>
      <w:r w:rsidR="00F10D9C">
        <w:rPr>
          <w:rFonts w:ascii="Arial" w:hAnsi="Arial" w:cs="Arial"/>
          <w:i/>
        </w:rPr>
        <w:t>C</w:t>
      </w:r>
      <w:r w:rsidR="0070134B">
        <w:rPr>
          <w:rFonts w:ascii="Arial" w:hAnsi="Arial" w:cs="Arial"/>
          <w:i/>
        </w:rPr>
        <w:t xml:space="preserve">elkový výkon jednotek je </w:t>
      </w:r>
      <w:r w:rsidR="00F10D9C">
        <w:rPr>
          <w:rFonts w:ascii="Arial" w:hAnsi="Arial" w:cs="Arial"/>
          <w:i/>
        </w:rPr>
        <w:t xml:space="preserve">kvůli </w:t>
      </w:r>
      <w:r w:rsidR="000C2EBD">
        <w:rPr>
          <w:rFonts w:ascii="Arial" w:hAnsi="Arial" w:cs="Arial"/>
          <w:i/>
        </w:rPr>
        <w:t xml:space="preserve">jejich </w:t>
      </w:r>
      <w:r w:rsidR="0070134B">
        <w:rPr>
          <w:rFonts w:ascii="Arial" w:hAnsi="Arial" w:cs="Arial"/>
          <w:i/>
        </w:rPr>
        <w:t xml:space="preserve">nesoučinnosti přibližně dvojnásobný oproti centrální jednotce. Ideálně by proto zřizovatelé škol měli volit koncept s několika </w:t>
      </w:r>
      <w:r w:rsidR="00020DF7">
        <w:rPr>
          <w:rFonts w:ascii="Arial" w:hAnsi="Arial" w:cs="Arial"/>
          <w:i/>
        </w:rPr>
        <w:t>ústředními</w:t>
      </w:r>
      <w:r w:rsidR="0070134B">
        <w:rPr>
          <w:rFonts w:ascii="Arial" w:hAnsi="Arial" w:cs="Arial"/>
          <w:i/>
        </w:rPr>
        <w:t xml:space="preserve"> jednotkami větrajícími ucelenou část budovy.</w:t>
      </w:r>
      <w:r w:rsidR="000C2EBD">
        <w:rPr>
          <w:rFonts w:ascii="Arial" w:hAnsi="Arial" w:cs="Arial"/>
          <w:i/>
        </w:rPr>
        <w:t xml:space="preserve"> Některé projekty dále počítají </w:t>
      </w:r>
      <w:r w:rsidR="00FC4058">
        <w:rPr>
          <w:rFonts w:ascii="Arial" w:hAnsi="Arial" w:cs="Arial"/>
          <w:i/>
        </w:rPr>
        <w:t>pouze</w:t>
      </w:r>
      <w:r w:rsidR="000C2EBD">
        <w:rPr>
          <w:rFonts w:ascii="Arial" w:hAnsi="Arial" w:cs="Arial"/>
          <w:i/>
        </w:rPr>
        <w:t xml:space="preserve"> s odvětráváním tříd a neřeší </w:t>
      </w:r>
      <w:r w:rsidR="00B53A75">
        <w:rPr>
          <w:rFonts w:ascii="Arial" w:hAnsi="Arial" w:cs="Arial"/>
          <w:i/>
        </w:rPr>
        <w:t>dostatečnou cirkulaci vzduchu</w:t>
      </w:r>
      <w:r w:rsidR="000C2EBD">
        <w:rPr>
          <w:rFonts w:ascii="Arial" w:hAnsi="Arial" w:cs="Arial"/>
          <w:i/>
        </w:rPr>
        <w:t xml:space="preserve"> na chodbách a</w:t>
      </w:r>
      <w:r w:rsidR="00D50465">
        <w:rPr>
          <w:rFonts w:ascii="Arial" w:hAnsi="Arial" w:cs="Arial"/>
          <w:i/>
        </w:rPr>
        <w:t> </w:t>
      </w:r>
      <w:r w:rsidR="000C2EBD">
        <w:rPr>
          <w:rFonts w:ascii="Arial" w:hAnsi="Arial" w:cs="Arial"/>
          <w:i/>
        </w:rPr>
        <w:t xml:space="preserve">v rámci přilehlých prostor, kde děti tráví přestávky. </w:t>
      </w:r>
      <w:r w:rsidR="00FB0F3D">
        <w:rPr>
          <w:rFonts w:ascii="Arial" w:hAnsi="Arial" w:cs="Arial"/>
          <w:i/>
        </w:rPr>
        <w:t xml:space="preserve">Je potřeba </w:t>
      </w:r>
      <w:r w:rsidR="000C2EBD">
        <w:rPr>
          <w:rFonts w:ascii="Arial" w:hAnsi="Arial" w:cs="Arial"/>
          <w:i/>
        </w:rPr>
        <w:t>pamatov</w:t>
      </w:r>
      <w:r w:rsidR="00FB0F3D">
        <w:rPr>
          <w:rFonts w:ascii="Arial" w:hAnsi="Arial" w:cs="Arial"/>
          <w:i/>
        </w:rPr>
        <w:t>at</w:t>
      </w:r>
      <w:r w:rsidR="000C2EBD">
        <w:rPr>
          <w:rFonts w:ascii="Arial" w:hAnsi="Arial" w:cs="Arial"/>
          <w:i/>
        </w:rPr>
        <w:t xml:space="preserve"> i na</w:t>
      </w:r>
      <w:r w:rsidR="00D50465">
        <w:rPr>
          <w:rFonts w:ascii="Arial" w:hAnsi="Arial" w:cs="Arial"/>
          <w:i/>
        </w:rPr>
        <w:t> </w:t>
      </w:r>
      <w:r w:rsidR="000C2EBD">
        <w:rPr>
          <w:rFonts w:ascii="Arial" w:hAnsi="Arial" w:cs="Arial"/>
          <w:i/>
        </w:rPr>
        <w:t xml:space="preserve">tato místa </w:t>
      </w:r>
      <w:r w:rsidR="00DC5E67">
        <w:rPr>
          <w:rFonts w:ascii="Arial" w:hAnsi="Arial" w:cs="Arial"/>
          <w:i/>
        </w:rPr>
        <w:t xml:space="preserve">– včetně </w:t>
      </w:r>
      <w:r w:rsidR="000C2EBD">
        <w:rPr>
          <w:rFonts w:ascii="Arial" w:hAnsi="Arial" w:cs="Arial"/>
          <w:i/>
        </w:rPr>
        <w:t xml:space="preserve">toalet.“ </w:t>
      </w:r>
      <w:r w:rsidR="00020DF7">
        <w:rPr>
          <w:rFonts w:ascii="Arial" w:hAnsi="Arial" w:cs="Arial"/>
        </w:rPr>
        <w:t xml:space="preserve">Chyby a nedostatky nejsou podle </w:t>
      </w:r>
      <w:r w:rsidR="003E1B39" w:rsidRPr="00BC41D6">
        <w:rPr>
          <w:rFonts w:ascii="Arial" w:hAnsi="Arial" w:cs="Arial"/>
        </w:rPr>
        <w:t xml:space="preserve">Čejky </w:t>
      </w:r>
      <w:r w:rsidR="00977005">
        <w:rPr>
          <w:rFonts w:ascii="Arial" w:hAnsi="Arial" w:cs="Arial"/>
        </w:rPr>
        <w:t xml:space="preserve">v současné době </w:t>
      </w:r>
      <w:r w:rsidR="00020DF7">
        <w:rPr>
          <w:rFonts w:ascii="Arial" w:hAnsi="Arial" w:cs="Arial"/>
        </w:rPr>
        <w:t xml:space="preserve">dostatečně sdíleny, a proto </w:t>
      </w:r>
      <w:r w:rsidR="007B2F38">
        <w:rPr>
          <w:rFonts w:ascii="Arial" w:hAnsi="Arial" w:cs="Arial"/>
        </w:rPr>
        <w:t xml:space="preserve">zbytečně </w:t>
      </w:r>
      <w:r w:rsidR="00020DF7">
        <w:rPr>
          <w:rFonts w:ascii="Arial" w:hAnsi="Arial" w:cs="Arial"/>
        </w:rPr>
        <w:t xml:space="preserve">dochází k jejich opakování. </w:t>
      </w:r>
      <w:r w:rsidR="002817FF">
        <w:rPr>
          <w:rFonts w:ascii="Arial" w:hAnsi="Arial" w:cs="Arial"/>
        </w:rPr>
        <w:t>S nekvalitním řešením jsou pak ředitelé a</w:t>
      </w:r>
      <w:r w:rsidR="00DC5E67">
        <w:rPr>
          <w:rFonts w:ascii="Arial" w:hAnsi="Arial" w:cs="Arial"/>
        </w:rPr>
        <w:t> </w:t>
      </w:r>
      <w:r w:rsidR="002817FF">
        <w:rPr>
          <w:rFonts w:ascii="Arial" w:hAnsi="Arial" w:cs="Arial"/>
        </w:rPr>
        <w:t xml:space="preserve">zřizovatelé pochopitelně nespokojeni a mohou odrazovat další zájemce. </w:t>
      </w:r>
      <w:r w:rsidR="00020DF7" w:rsidRPr="00020DF7">
        <w:rPr>
          <w:rFonts w:ascii="Arial" w:hAnsi="Arial" w:cs="Arial"/>
          <w:i/>
        </w:rPr>
        <w:t>„</w:t>
      </w:r>
      <w:r w:rsidR="000E319C">
        <w:rPr>
          <w:rFonts w:ascii="Arial" w:hAnsi="Arial" w:cs="Arial"/>
          <w:i/>
        </w:rPr>
        <w:t>Přitom</w:t>
      </w:r>
      <w:r w:rsidR="000C291B">
        <w:rPr>
          <w:rFonts w:ascii="Arial" w:hAnsi="Arial" w:cs="Arial"/>
          <w:i/>
        </w:rPr>
        <w:t xml:space="preserve"> </w:t>
      </w:r>
      <w:r w:rsidR="000E319C">
        <w:rPr>
          <w:rFonts w:ascii="Arial" w:hAnsi="Arial" w:cs="Arial"/>
          <w:i/>
        </w:rPr>
        <w:t xml:space="preserve">stačí mít erudovaného </w:t>
      </w:r>
      <w:r w:rsidR="00695AFD">
        <w:rPr>
          <w:rFonts w:ascii="Arial" w:hAnsi="Arial" w:cs="Arial"/>
          <w:i/>
        </w:rPr>
        <w:t>projektanta a firmu, kteří navrhnou kvalitní projekt a dobře provedou rekonstrukci. I v tomto směru chce být Rada školám, kterým většinou chybí informace a</w:t>
      </w:r>
      <w:r w:rsidR="00DC5E67">
        <w:rPr>
          <w:rFonts w:ascii="Arial" w:hAnsi="Arial" w:cs="Arial"/>
          <w:i/>
        </w:rPr>
        <w:t> </w:t>
      </w:r>
      <w:r w:rsidR="00695AFD">
        <w:rPr>
          <w:rFonts w:ascii="Arial" w:hAnsi="Arial" w:cs="Arial"/>
          <w:i/>
        </w:rPr>
        <w:t>v</w:t>
      </w:r>
      <w:r w:rsidR="00DC5E67">
        <w:rPr>
          <w:rFonts w:ascii="Arial" w:hAnsi="Arial" w:cs="Arial"/>
          <w:i/>
        </w:rPr>
        <w:t> </w:t>
      </w:r>
      <w:r w:rsidR="00695AFD">
        <w:rPr>
          <w:rFonts w:ascii="Arial" w:hAnsi="Arial" w:cs="Arial"/>
          <w:i/>
        </w:rPr>
        <w:t xml:space="preserve">problematice se nemohou snadno orientovat, nápomocna,“ </w:t>
      </w:r>
      <w:r w:rsidR="00695AFD" w:rsidRPr="00191483">
        <w:rPr>
          <w:rFonts w:ascii="Arial" w:hAnsi="Arial" w:cs="Arial"/>
        </w:rPr>
        <w:t>říká Simona Kalvoda.</w:t>
      </w:r>
      <w:r w:rsidR="00695AFD">
        <w:rPr>
          <w:rFonts w:ascii="Arial" w:hAnsi="Arial" w:cs="Arial"/>
          <w:i/>
        </w:rPr>
        <w:t xml:space="preserve"> </w:t>
      </w:r>
    </w:p>
    <w:p w14:paraId="7F3DCC9B" w14:textId="77777777" w:rsidR="00E03CF7" w:rsidRDefault="00E03CF7" w:rsidP="00A21E8D">
      <w:pPr>
        <w:spacing w:after="0" w:line="320" w:lineRule="atLeast"/>
        <w:jc w:val="both"/>
        <w:rPr>
          <w:rFonts w:ascii="Arial" w:hAnsi="Arial" w:cs="Arial"/>
        </w:rPr>
      </w:pPr>
    </w:p>
    <w:p w14:paraId="7F3DCC9C" w14:textId="6DF0A62C" w:rsidR="001B703A" w:rsidRPr="001B703A" w:rsidRDefault="000C2EBD" w:rsidP="00A21E8D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Financování rekonstrukcí </w:t>
      </w:r>
      <w:r w:rsidR="00077BF9">
        <w:rPr>
          <w:rFonts w:ascii="Arial" w:hAnsi="Arial" w:cs="Arial"/>
          <w:b/>
        </w:rPr>
        <w:t>škol</w:t>
      </w:r>
      <w:r w:rsidR="00DC5E6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některé dotační programy stále chybí</w:t>
      </w:r>
    </w:p>
    <w:p w14:paraId="7F3DCC9E" w14:textId="255C6077" w:rsidR="00885FC0" w:rsidRDefault="00D212F1" w:rsidP="00885FC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E03CF7" w:rsidRPr="003C6D45">
        <w:rPr>
          <w:rFonts w:ascii="Arial" w:hAnsi="Arial" w:cs="Arial"/>
        </w:rPr>
        <w:t xml:space="preserve">koly </w:t>
      </w:r>
      <w:r>
        <w:rPr>
          <w:rFonts w:ascii="Arial" w:hAnsi="Arial" w:cs="Arial"/>
        </w:rPr>
        <w:t>a jejich zřizovatelé mohou čerpat dotace na</w:t>
      </w:r>
      <w:r w:rsidR="00E03CF7" w:rsidRPr="003C6D4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lepšení</w:t>
      </w:r>
      <w:r w:rsidR="00E03CF7" w:rsidRPr="003C6D45">
        <w:rPr>
          <w:rFonts w:ascii="Arial" w:hAnsi="Arial" w:cs="Arial"/>
        </w:rPr>
        <w:t xml:space="preserve"> vnitřního prostředí </w:t>
      </w:r>
      <w:r>
        <w:rPr>
          <w:rFonts w:ascii="Arial" w:hAnsi="Arial" w:cs="Arial"/>
        </w:rPr>
        <w:t>budov z</w:t>
      </w:r>
      <w:r w:rsidR="00240646">
        <w:rPr>
          <w:rFonts w:ascii="Arial" w:hAnsi="Arial" w:cs="Arial"/>
        </w:rPr>
        <w:t> </w:t>
      </w:r>
      <w:r w:rsidR="00E03CF7" w:rsidRPr="003C6D45">
        <w:rPr>
          <w:rFonts w:ascii="Arial" w:hAnsi="Arial" w:cs="Arial"/>
        </w:rPr>
        <w:t>Operační</w:t>
      </w:r>
      <w:r>
        <w:rPr>
          <w:rFonts w:ascii="Arial" w:hAnsi="Arial" w:cs="Arial"/>
        </w:rPr>
        <w:t>ho</w:t>
      </w:r>
      <w:r w:rsidR="00E03CF7" w:rsidRPr="003C6D45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="00E03CF7" w:rsidRPr="003C6D45">
        <w:rPr>
          <w:rFonts w:ascii="Arial" w:hAnsi="Arial" w:cs="Arial"/>
        </w:rPr>
        <w:t xml:space="preserve"> Životní</w:t>
      </w:r>
      <w:r>
        <w:rPr>
          <w:rFonts w:ascii="Arial" w:hAnsi="Arial" w:cs="Arial"/>
        </w:rPr>
        <w:t>ho</w:t>
      </w:r>
      <w:r w:rsidR="00E03CF7" w:rsidRPr="003C6D45">
        <w:rPr>
          <w:rFonts w:ascii="Arial" w:hAnsi="Arial" w:cs="Arial"/>
        </w:rPr>
        <w:t xml:space="preserve"> prostředí pro roky 2014-2020 v rámci prioritní osy 5 o</w:t>
      </w:r>
      <w:r w:rsidR="00240646">
        <w:rPr>
          <w:rFonts w:ascii="Arial" w:hAnsi="Arial" w:cs="Arial"/>
        </w:rPr>
        <w:t> </w:t>
      </w:r>
      <w:r w:rsidR="00E03CF7" w:rsidRPr="003C6D45">
        <w:rPr>
          <w:rFonts w:ascii="Arial" w:hAnsi="Arial" w:cs="Arial"/>
        </w:rPr>
        <w:t xml:space="preserve">energetických úsporách. </w:t>
      </w:r>
      <w:r w:rsidR="001A0E9F">
        <w:rPr>
          <w:rFonts w:ascii="Arial" w:hAnsi="Arial" w:cs="Arial"/>
        </w:rPr>
        <w:t>Ž</w:t>
      </w:r>
      <w:r w:rsidR="00E03CF7" w:rsidRPr="003C6D45">
        <w:rPr>
          <w:rFonts w:ascii="Arial" w:hAnsi="Arial" w:cs="Arial"/>
        </w:rPr>
        <w:t xml:space="preserve">ádat </w:t>
      </w:r>
      <w:r w:rsidR="001A0E9F">
        <w:rPr>
          <w:rFonts w:ascii="Arial" w:hAnsi="Arial" w:cs="Arial"/>
        </w:rPr>
        <w:t xml:space="preserve">mohou </w:t>
      </w:r>
      <w:r w:rsidR="00E03CF7" w:rsidRPr="003C6D45">
        <w:rPr>
          <w:rFonts w:ascii="Arial" w:hAnsi="Arial" w:cs="Arial"/>
        </w:rPr>
        <w:t>o dotaci na instalaci systémů řízeného větrání s</w:t>
      </w:r>
      <w:r w:rsidR="001A0E9F">
        <w:rPr>
          <w:rFonts w:ascii="Arial" w:hAnsi="Arial" w:cs="Arial"/>
        </w:rPr>
        <w:t> </w:t>
      </w:r>
      <w:r w:rsidR="00E03CF7" w:rsidRPr="003C6D45">
        <w:rPr>
          <w:rFonts w:ascii="Arial" w:hAnsi="Arial" w:cs="Arial"/>
        </w:rPr>
        <w:t xml:space="preserve">rekuperací odpadního tepla, která je podporována 70 % ze způsobilých výdajů. </w:t>
      </w:r>
      <w:r w:rsidR="00077BF9">
        <w:rPr>
          <w:rFonts w:ascii="Arial" w:hAnsi="Arial" w:cs="Arial"/>
        </w:rPr>
        <w:t xml:space="preserve">Dotační programy </w:t>
      </w:r>
      <w:r w:rsidR="003E17F6">
        <w:rPr>
          <w:rFonts w:ascii="Arial" w:hAnsi="Arial" w:cs="Arial"/>
        </w:rPr>
        <w:t xml:space="preserve">přímo </w:t>
      </w:r>
      <w:r w:rsidR="00077BF9">
        <w:rPr>
          <w:rFonts w:ascii="Arial" w:hAnsi="Arial" w:cs="Arial"/>
        </w:rPr>
        <w:t xml:space="preserve">zaměřené na řešení akustiky a osvětlení však stále chybí. </w:t>
      </w:r>
      <w:r w:rsidR="00077BF9" w:rsidRPr="00077BF9">
        <w:rPr>
          <w:rFonts w:ascii="Arial" w:hAnsi="Arial" w:cs="Arial"/>
          <w:i/>
        </w:rPr>
        <w:t>„</w:t>
      </w:r>
      <w:r w:rsidR="002E3CE4">
        <w:rPr>
          <w:rFonts w:ascii="Arial" w:hAnsi="Arial" w:cs="Arial"/>
          <w:i/>
        </w:rPr>
        <w:t>Vytvoření dalších dotačních nástrojů podporující</w:t>
      </w:r>
      <w:r w:rsidR="00DC5E67">
        <w:rPr>
          <w:rFonts w:ascii="Arial" w:hAnsi="Arial" w:cs="Arial"/>
          <w:i/>
        </w:rPr>
        <w:t>ch</w:t>
      </w:r>
      <w:r w:rsidR="002E3CE4">
        <w:rPr>
          <w:rFonts w:ascii="Arial" w:hAnsi="Arial" w:cs="Arial"/>
          <w:i/>
        </w:rPr>
        <w:t xml:space="preserve"> všechny </w:t>
      </w:r>
      <w:r w:rsidR="00C2584B">
        <w:rPr>
          <w:rFonts w:ascii="Arial" w:hAnsi="Arial" w:cs="Arial"/>
          <w:i/>
        </w:rPr>
        <w:t>klíčov</w:t>
      </w:r>
      <w:r w:rsidR="002E3CE4">
        <w:rPr>
          <w:rFonts w:ascii="Arial" w:hAnsi="Arial" w:cs="Arial"/>
          <w:i/>
        </w:rPr>
        <w:t>é</w:t>
      </w:r>
      <w:r w:rsidR="00D94819">
        <w:rPr>
          <w:rFonts w:ascii="Arial" w:hAnsi="Arial" w:cs="Arial"/>
          <w:i/>
        </w:rPr>
        <w:t xml:space="preserve"> aspekt</w:t>
      </w:r>
      <w:r w:rsidR="002E3CE4">
        <w:rPr>
          <w:rFonts w:ascii="Arial" w:hAnsi="Arial" w:cs="Arial"/>
          <w:i/>
        </w:rPr>
        <w:t>y</w:t>
      </w:r>
      <w:r w:rsidR="00D94819">
        <w:rPr>
          <w:rFonts w:ascii="Arial" w:hAnsi="Arial" w:cs="Arial"/>
          <w:i/>
        </w:rPr>
        <w:t xml:space="preserve"> </w:t>
      </w:r>
      <w:r w:rsidR="002737AF">
        <w:rPr>
          <w:rFonts w:ascii="Arial" w:hAnsi="Arial" w:cs="Arial"/>
          <w:i/>
        </w:rPr>
        <w:t xml:space="preserve">zdravého </w:t>
      </w:r>
      <w:r w:rsidR="00D94819">
        <w:rPr>
          <w:rFonts w:ascii="Arial" w:hAnsi="Arial" w:cs="Arial"/>
          <w:i/>
        </w:rPr>
        <w:t>vnitřního prostředí</w:t>
      </w:r>
      <w:r w:rsidR="002E3CE4">
        <w:rPr>
          <w:rFonts w:ascii="Arial" w:hAnsi="Arial" w:cs="Arial"/>
          <w:i/>
        </w:rPr>
        <w:t xml:space="preserve"> je velmi důležité. Bez nich školy složitě hledají finanční prostředky na komplexn</w:t>
      </w:r>
      <w:r w:rsidR="002737AF">
        <w:rPr>
          <w:rFonts w:ascii="Arial" w:hAnsi="Arial" w:cs="Arial"/>
          <w:i/>
        </w:rPr>
        <w:t xml:space="preserve">ě řešené rekonstrukce, které </w:t>
      </w:r>
      <w:r w:rsidR="00DC5E67">
        <w:rPr>
          <w:rFonts w:ascii="Arial" w:hAnsi="Arial" w:cs="Arial"/>
          <w:i/>
        </w:rPr>
        <w:t xml:space="preserve">by </w:t>
      </w:r>
      <w:r w:rsidR="002737AF">
        <w:rPr>
          <w:rFonts w:ascii="Arial" w:hAnsi="Arial" w:cs="Arial"/>
          <w:i/>
        </w:rPr>
        <w:t>sn</w:t>
      </w:r>
      <w:r w:rsidR="00DC5E67">
        <w:rPr>
          <w:rFonts w:ascii="Arial" w:hAnsi="Arial" w:cs="Arial"/>
          <w:i/>
        </w:rPr>
        <w:t>ížily</w:t>
      </w:r>
      <w:r w:rsidR="002737AF">
        <w:rPr>
          <w:rFonts w:ascii="Arial" w:hAnsi="Arial" w:cs="Arial"/>
          <w:i/>
        </w:rPr>
        <w:t xml:space="preserve"> provozní náklady, nemluvě o</w:t>
      </w:r>
      <w:r w:rsidR="007B1088">
        <w:rPr>
          <w:rFonts w:ascii="Arial" w:hAnsi="Arial" w:cs="Arial"/>
          <w:i/>
        </w:rPr>
        <w:t> </w:t>
      </w:r>
      <w:r w:rsidR="002737AF">
        <w:rPr>
          <w:rFonts w:ascii="Arial" w:hAnsi="Arial" w:cs="Arial"/>
          <w:i/>
        </w:rPr>
        <w:t>nevyčíslitelné hodnotě zdraví dětí a učitelů. Podpora</w:t>
      </w:r>
      <w:r w:rsidR="00D94819">
        <w:rPr>
          <w:rFonts w:ascii="Arial" w:hAnsi="Arial" w:cs="Arial"/>
          <w:i/>
        </w:rPr>
        <w:t xml:space="preserve"> ze strany státu je v tomto ohledu zcela zásadní</w:t>
      </w:r>
      <w:r w:rsidR="002737AF">
        <w:rPr>
          <w:rFonts w:ascii="Arial" w:hAnsi="Arial" w:cs="Arial"/>
          <w:i/>
        </w:rPr>
        <w:t xml:space="preserve"> a zatím nedostatečná</w:t>
      </w:r>
      <w:r w:rsidR="00D94819">
        <w:rPr>
          <w:rFonts w:ascii="Arial" w:hAnsi="Arial" w:cs="Arial"/>
          <w:i/>
        </w:rPr>
        <w:t>,“</w:t>
      </w:r>
      <w:r w:rsidR="00D94819" w:rsidRPr="00D94819">
        <w:rPr>
          <w:rFonts w:ascii="Arial" w:hAnsi="Arial" w:cs="Arial"/>
        </w:rPr>
        <w:t xml:space="preserve"> uvádí Simona Kalvoda a</w:t>
      </w:r>
      <w:r w:rsidR="00C2584B">
        <w:rPr>
          <w:rFonts w:ascii="Arial" w:hAnsi="Arial" w:cs="Arial"/>
        </w:rPr>
        <w:t> </w:t>
      </w:r>
      <w:r w:rsidR="00D94819" w:rsidRPr="00D94819">
        <w:rPr>
          <w:rFonts w:ascii="Arial" w:hAnsi="Arial" w:cs="Arial"/>
        </w:rPr>
        <w:t>do</w:t>
      </w:r>
      <w:r w:rsidR="00C2584B">
        <w:rPr>
          <w:rFonts w:ascii="Arial" w:hAnsi="Arial" w:cs="Arial"/>
        </w:rPr>
        <w:t>dává</w:t>
      </w:r>
      <w:r w:rsidR="00D94819" w:rsidRPr="00D94819">
        <w:rPr>
          <w:rFonts w:ascii="Arial" w:hAnsi="Arial" w:cs="Arial"/>
        </w:rPr>
        <w:t xml:space="preserve">: </w:t>
      </w:r>
      <w:r w:rsidR="00D94819">
        <w:rPr>
          <w:rFonts w:ascii="Arial" w:hAnsi="Arial" w:cs="Arial"/>
          <w:i/>
        </w:rPr>
        <w:t xml:space="preserve">„Jako Rada se </w:t>
      </w:r>
      <w:r w:rsidR="00D0409C">
        <w:rPr>
          <w:rFonts w:ascii="Arial" w:hAnsi="Arial" w:cs="Arial"/>
          <w:i/>
        </w:rPr>
        <w:t xml:space="preserve">budeme </w:t>
      </w:r>
      <w:r w:rsidR="00BC76FF">
        <w:rPr>
          <w:rFonts w:ascii="Arial" w:hAnsi="Arial" w:cs="Arial"/>
          <w:i/>
        </w:rPr>
        <w:t xml:space="preserve">kvůli zlepšení v této oblasti </w:t>
      </w:r>
      <w:r w:rsidR="00D0409C">
        <w:rPr>
          <w:rFonts w:ascii="Arial" w:hAnsi="Arial" w:cs="Arial"/>
          <w:i/>
        </w:rPr>
        <w:t xml:space="preserve">snažit maximálně působit na státní </w:t>
      </w:r>
      <w:r w:rsidR="00BC76FF">
        <w:rPr>
          <w:rFonts w:ascii="Arial" w:hAnsi="Arial" w:cs="Arial"/>
          <w:i/>
        </w:rPr>
        <w:t>orgány</w:t>
      </w:r>
      <w:r w:rsidR="00D0409C">
        <w:rPr>
          <w:rFonts w:ascii="Arial" w:hAnsi="Arial" w:cs="Arial"/>
          <w:i/>
        </w:rPr>
        <w:t>. N</w:t>
      </w:r>
      <w:r w:rsidR="00D94819">
        <w:rPr>
          <w:rFonts w:ascii="Arial" w:hAnsi="Arial" w:cs="Arial"/>
          <w:i/>
        </w:rPr>
        <w:t xml:space="preserve">adále </w:t>
      </w:r>
      <w:r w:rsidR="00D0409C">
        <w:rPr>
          <w:rFonts w:ascii="Arial" w:hAnsi="Arial" w:cs="Arial"/>
          <w:i/>
        </w:rPr>
        <w:t xml:space="preserve">se </w:t>
      </w:r>
      <w:r w:rsidR="00D94819">
        <w:rPr>
          <w:rFonts w:ascii="Arial" w:hAnsi="Arial" w:cs="Arial"/>
          <w:i/>
        </w:rPr>
        <w:t xml:space="preserve">budeme aktivně zasazovat </w:t>
      </w:r>
      <w:r w:rsidR="00C2584B">
        <w:rPr>
          <w:rFonts w:ascii="Arial" w:hAnsi="Arial" w:cs="Arial"/>
          <w:i/>
        </w:rPr>
        <w:t>o</w:t>
      </w:r>
      <w:r w:rsidR="00240646">
        <w:rPr>
          <w:rFonts w:ascii="Arial" w:hAnsi="Arial" w:cs="Arial"/>
          <w:i/>
        </w:rPr>
        <w:t> </w:t>
      </w:r>
      <w:r w:rsidR="00D94819">
        <w:rPr>
          <w:rFonts w:ascii="Arial" w:hAnsi="Arial" w:cs="Arial"/>
          <w:i/>
        </w:rPr>
        <w:t xml:space="preserve">zkvalitnění </w:t>
      </w:r>
      <w:r w:rsidR="00C2584B">
        <w:rPr>
          <w:rFonts w:ascii="Arial" w:hAnsi="Arial" w:cs="Arial"/>
          <w:i/>
        </w:rPr>
        <w:t>podmínek</w:t>
      </w:r>
      <w:r w:rsidR="00D94819">
        <w:rPr>
          <w:rFonts w:ascii="Arial" w:hAnsi="Arial" w:cs="Arial"/>
          <w:i/>
        </w:rPr>
        <w:t xml:space="preserve"> ve</w:t>
      </w:r>
      <w:r w:rsidR="00DC5E67">
        <w:rPr>
          <w:rFonts w:ascii="Arial" w:hAnsi="Arial" w:cs="Arial"/>
          <w:i/>
        </w:rPr>
        <w:t> </w:t>
      </w:r>
      <w:r w:rsidR="00D94819">
        <w:rPr>
          <w:rFonts w:ascii="Arial" w:hAnsi="Arial" w:cs="Arial"/>
          <w:i/>
        </w:rPr>
        <w:t>školách a</w:t>
      </w:r>
      <w:r w:rsidR="00C2584B">
        <w:rPr>
          <w:rFonts w:ascii="Arial" w:hAnsi="Arial" w:cs="Arial"/>
          <w:i/>
        </w:rPr>
        <w:t> prosazovat</w:t>
      </w:r>
      <w:r w:rsidR="00D94819">
        <w:rPr>
          <w:rFonts w:ascii="Arial" w:hAnsi="Arial" w:cs="Arial"/>
          <w:i/>
        </w:rPr>
        <w:t xml:space="preserve"> </w:t>
      </w:r>
      <w:r w:rsidR="00C2584B">
        <w:rPr>
          <w:rFonts w:ascii="Arial" w:hAnsi="Arial" w:cs="Arial"/>
          <w:i/>
        </w:rPr>
        <w:t xml:space="preserve">ucelená, </w:t>
      </w:r>
      <w:r w:rsidR="00D94819">
        <w:rPr>
          <w:rFonts w:ascii="Arial" w:hAnsi="Arial" w:cs="Arial"/>
          <w:i/>
        </w:rPr>
        <w:t>systematick</w:t>
      </w:r>
      <w:r w:rsidR="00C2584B">
        <w:rPr>
          <w:rFonts w:ascii="Arial" w:hAnsi="Arial" w:cs="Arial"/>
          <w:i/>
        </w:rPr>
        <w:t>á</w:t>
      </w:r>
      <w:r w:rsidR="00D94819">
        <w:rPr>
          <w:rFonts w:ascii="Arial" w:hAnsi="Arial" w:cs="Arial"/>
          <w:i/>
        </w:rPr>
        <w:t xml:space="preserve"> řešení. </w:t>
      </w:r>
      <w:r w:rsidR="00D0409C">
        <w:rPr>
          <w:rFonts w:ascii="Arial" w:hAnsi="Arial" w:cs="Arial"/>
          <w:i/>
        </w:rPr>
        <w:t>Š</w:t>
      </w:r>
      <w:r w:rsidR="00C2584B">
        <w:rPr>
          <w:rFonts w:ascii="Arial" w:hAnsi="Arial" w:cs="Arial"/>
          <w:i/>
        </w:rPr>
        <w:t>kol</w:t>
      </w:r>
      <w:r w:rsidR="00D0409C">
        <w:rPr>
          <w:rFonts w:ascii="Arial" w:hAnsi="Arial" w:cs="Arial"/>
          <w:i/>
        </w:rPr>
        <w:t>ám</w:t>
      </w:r>
      <w:r w:rsidR="00C2584B">
        <w:rPr>
          <w:rFonts w:ascii="Arial" w:hAnsi="Arial" w:cs="Arial"/>
          <w:i/>
        </w:rPr>
        <w:t xml:space="preserve"> v této souvislosti nabízíme své služby a veškeré odborné poradenství potřebné pro</w:t>
      </w:r>
      <w:r w:rsidR="00240646">
        <w:rPr>
          <w:rFonts w:ascii="Arial" w:hAnsi="Arial" w:cs="Arial"/>
          <w:i/>
        </w:rPr>
        <w:t> </w:t>
      </w:r>
      <w:r w:rsidR="00C2584B">
        <w:rPr>
          <w:rFonts w:ascii="Arial" w:hAnsi="Arial" w:cs="Arial"/>
          <w:i/>
        </w:rPr>
        <w:t>kvalitně provedenou rekonstrukci.</w:t>
      </w:r>
      <w:r w:rsidR="008D06D5">
        <w:rPr>
          <w:rFonts w:ascii="Arial" w:hAnsi="Arial" w:cs="Arial"/>
          <w:i/>
        </w:rPr>
        <w:t xml:space="preserve"> Zřídili jsme i speciální stránku </w:t>
      </w:r>
      <w:hyperlink r:id="rId10" w:history="1">
        <w:r w:rsidR="008D06D5" w:rsidRPr="008D06D5">
          <w:rPr>
            <w:rStyle w:val="Hypertextovodkaz"/>
            <w:rFonts w:ascii="Arial" w:hAnsi="Arial" w:cs="Arial"/>
            <w:i/>
          </w:rPr>
          <w:t>www.zdravaskola.cz</w:t>
        </w:r>
      </w:hyperlink>
      <w:r w:rsidR="005D3A23">
        <w:rPr>
          <w:rFonts w:ascii="Arial" w:hAnsi="Arial" w:cs="Arial"/>
          <w:i/>
        </w:rPr>
        <w:t xml:space="preserve">, kde zájemci </w:t>
      </w:r>
      <w:r w:rsidR="00191483">
        <w:rPr>
          <w:rFonts w:ascii="Arial" w:hAnsi="Arial" w:cs="Arial"/>
          <w:i/>
        </w:rPr>
        <w:t xml:space="preserve">najdou </w:t>
      </w:r>
      <w:r w:rsidR="005D3A23">
        <w:rPr>
          <w:rFonts w:ascii="Arial" w:hAnsi="Arial" w:cs="Arial"/>
          <w:i/>
        </w:rPr>
        <w:t>více informací a po vyplnění kontaktního formuláře získají konzultaci našich odborníků k</w:t>
      </w:r>
      <w:r w:rsidR="00400F71">
        <w:rPr>
          <w:rFonts w:ascii="Arial" w:hAnsi="Arial" w:cs="Arial"/>
          <w:i/>
        </w:rPr>
        <w:t xml:space="preserve"> těm </w:t>
      </w:r>
      <w:r w:rsidR="005D3A23">
        <w:rPr>
          <w:rFonts w:ascii="Arial" w:hAnsi="Arial" w:cs="Arial"/>
          <w:i/>
        </w:rPr>
        <w:t>aspektům vnitřního prostředí, které je nejvíce pálí</w:t>
      </w:r>
      <w:r w:rsidR="00C2584B">
        <w:rPr>
          <w:rFonts w:ascii="Arial" w:hAnsi="Arial" w:cs="Arial"/>
          <w:i/>
        </w:rPr>
        <w:t>“</w:t>
      </w:r>
      <w:r w:rsidR="00DC5E67">
        <w:rPr>
          <w:rFonts w:ascii="Arial" w:hAnsi="Arial" w:cs="Arial"/>
          <w:i/>
        </w:rPr>
        <w:t>.</w:t>
      </w:r>
    </w:p>
    <w:p w14:paraId="373C754F" w14:textId="77777777" w:rsidR="00E42CDD" w:rsidRDefault="00E42CDD" w:rsidP="00885FC0">
      <w:pPr>
        <w:spacing w:after="0" w:line="320" w:lineRule="atLeast"/>
        <w:jc w:val="both"/>
        <w:rPr>
          <w:rFonts w:ascii="Arial" w:hAnsi="Arial" w:cs="Arial"/>
        </w:rPr>
      </w:pPr>
    </w:p>
    <w:p w14:paraId="74038433" w14:textId="77777777" w:rsidR="00191483" w:rsidRDefault="00191483" w:rsidP="00885FC0">
      <w:pPr>
        <w:spacing w:after="0" w:line="320" w:lineRule="atLeast"/>
        <w:jc w:val="both"/>
        <w:rPr>
          <w:rFonts w:ascii="Arial" w:hAnsi="Arial" w:cs="Arial"/>
          <w:b/>
        </w:rPr>
      </w:pPr>
    </w:p>
    <w:p w14:paraId="79FC1249" w14:textId="77777777" w:rsidR="00191483" w:rsidRDefault="00191483" w:rsidP="00885FC0">
      <w:pPr>
        <w:spacing w:after="0" w:line="320" w:lineRule="atLeast"/>
        <w:jc w:val="both"/>
        <w:rPr>
          <w:rFonts w:ascii="Arial" w:hAnsi="Arial" w:cs="Arial"/>
          <w:b/>
        </w:rPr>
      </w:pPr>
    </w:p>
    <w:p w14:paraId="7F3DCCA0" w14:textId="5C3599C0" w:rsidR="00885FC0" w:rsidRDefault="00B53A75" w:rsidP="00885FC0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Častá </w:t>
      </w:r>
      <w:r w:rsidR="00885FC0" w:rsidRPr="00B53A75">
        <w:rPr>
          <w:rFonts w:ascii="Arial" w:hAnsi="Arial" w:cs="Arial"/>
          <w:b/>
        </w:rPr>
        <w:t xml:space="preserve">úskalí při řešení </w:t>
      </w:r>
      <w:r>
        <w:rPr>
          <w:rFonts w:ascii="Arial" w:hAnsi="Arial" w:cs="Arial"/>
          <w:b/>
        </w:rPr>
        <w:t>vzduchotechniky ve školách</w:t>
      </w:r>
      <w:r w:rsidR="00885FC0" w:rsidRPr="00B53A75">
        <w:rPr>
          <w:rFonts w:ascii="Arial" w:hAnsi="Arial" w:cs="Arial"/>
          <w:b/>
        </w:rPr>
        <w:t xml:space="preserve"> </w:t>
      </w:r>
      <w:r w:rsidR="00400F71">
        <w:rPr>
          <w:rFonts w:ascii="Arial" w:hAnsi="Arial" w:cs="Arial"/>
          <w:b/>
        </w:rPr>
        <w:t xml:space="preserve">pohledem </w:t>
      </w:r>
      <w:r w:rsidR="00400F71" w:rsidRPr="00B53A75">
        <w:rPr>
          <w:rFonts w:ascii="Arial" w:hAnsi="Arial" w:cs="Arial"/>
          <w:b/>
        </w:rPr>
        <w:t>experta České rady pro</w:t>
      </w:r>
      <w:r w:rsidR="00A7473A">
        <w:rPr>
          <w:rFonts w:ascii="Arial" w:hAnsi="Arial" w:cs="Arial"/>
          <w:b/>
        </w:rPr>
        <w:t> </w:t>
      </w:r>
      <w:r w:rsidR="00400F71" w:rsidRPr="00B53A75">
        <w:rPr>
          <w:rFonts w:ascii="Arial" w:hAnsi="Arial" w:cs="Arial"/>
          <w:b/>
        </w:rPr>
        <w:t xml:space="preserve">šetrné budovy </w:t>
      </w:r>
      <w:r w:rsidR="003E1B39" w:rsidRPr="00BC41D6">
        <w:rPr>
          <w:rFonts w:ascii="Arial" w:hAnsi="Arial" w:cs="Arial"/>
          <w:b/>
        </w:rPr>
        <w:t>Michala Čejky</w:t>
      </w:r>
      <w:r w:rsidR="003E1B39" w:rsidRPr="00A97B4A">
        <w:rPr>
          <w:rFonts w:ascii="Arial" w:hAnsi="Arial" w:cs="Arial"/>
          <w:b/>
        </w:rPr>
        <w:t xml:space="preserve"> </w:t>
      </w:r>
      <w:r w:rsidR="00E26E99" w:rsidRPr="00B53A75">
        <w:rPr>
          <w:rFonts w:ascii="Arial" w:hAnsi="Arial" w:cs="Arial"/>
          <w:b/>
        </w:rPr>
        <w:t xml:space="preserve">a </w:t>
      </w:r>
      <w:r w:rsidR="00400F71">
        <w:rPr>
          <w:rFonts w:ascii="Arial" w:hAnsi="Arial" w:cs="Arial"/>
          <w:b/>
        </w:rPr>
        <w:t xml:space="preserve">jeho </w:t>
      </w:r>
      <w:r w:rsidR="00E26E99" w:rsidRPr="00B53A75">
        <w:rPr>
          <w:rFonts w:ascii="Arial" w:hAnsi="Arial" w:cs="Arial"/>
          <w:b/>
        </w:rPr>
        <w:t>doporučení</w:t>
      </w:r>
      <w:r w:rsidR="00885FC0" w:rsidRPr="00B53A75">
        <w:rPr>
          <w:rFonts w:ascii="Arial" w:hAnsi="Arial" w:cs="Arial"/>
          <w:b/>
        </w:rPr>
        <w:t>:</w:t>
      </w:r>
    </w:p>
    <w:p w14:paraId="7F3DCCA1" w14:textId="4DB2A27C" w:rsidR="00C47430" w:rsidRPr="00C47430" w:rsidRDefault="00C47430" w:rsidP="00C47430">
      <w:pPr>
        <w:pStyle w:val="Odstavecseseznamem"/>
        <w:numPr>
          <w:ilvl w:val="0"/>
          <w:numId w:val="2"/>
        </w:numPr>
        <w:spacing w:after="0"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 </w:t>
      </w:r>
      <w:r w:rsidR="00FC4058">
        <w:rPr>
          <w:rFonts w:ascii="Arial" w:hAnsi="Arial" w:cs="Arial"/>
        </w:rPr>
        <w:t>školách</w:t>
      </w:r>
      <w:r>
        <w:rPr>
          <w:rFonts w:ascii="Arial" w:hAnsi="Arial" w:cs="Arial"/>
        </w:rPr>
        <w:t xml:space="preserve"> je instalováno velké</w:t>
      </w:r>
      <w:r w:rsidRPr="00C47430">
        <w:rPr>
          <w:rFonts w:ascii="Arial" w:hAnsi="Arial" w:cs="Arial"/>
        </w:rPr>
        <w:t xml:space="preserve"> množství </w:t>
      </w:r>
      <w:r>
        <w:rPr>
          <w:rFonts w:ascii="Arial" w:hAnsi="Arial" w:cs="Arial"/>
        </w:rPr>
        <w:t xml:space="preserve">decentrálních </w:t>
      </w:r>
      <w:r w:rsidRPr="00C47430">
        <w:rPr>
          <w:rFonts w:ascii="Arial" w:hAnsi="Arial" w:cs="Arial"/>
        </w:rPr>
        <w:t>jednotek</w:t>
      </w:r>
      <w:r>
        <w:rPr>
          <w:rFonts w:ascii="Arial" w:hAnsi="Arial" w:cs="Arial"/>
        </w:rPr>
        <w:t xml:space="preserve">, které se nachází v každé </w:t>
      </w:r>
      <w:r w:rsidR="00120693">
        <w:rPr>
          <w:rFonts w:ascii="Arial" w:hAnsi="Arial" w:cs="Arial"/>
        </w:rPr>
        <w:t>třídě</w:t>
      </w:r>
      <w:r w:rsidR="00400F71">
        <w:rPr>
          <w:rFonts w:ascii="Arial" w:hAnsi="Arial" w:cs="Arial"/>
        </w:rPr>
        <w:t>. J</w:t>
      </w:r>
      <w:r w:rsidR="00120693">
        <w:rPr>
          <w:rFonts w:ascii="Arial" w:hAnsi="Arial" w:cs="Arial"/>
        </w:rPr>
        <w:t xml:space="preserve">edinou výhodou </w:t>
      </w:r>
      <w:r>
        <w:rPr>
          <w:rFonts w:ascii="Arial" w:hAnsi="Arial" w:cs="Arial"/>
        </w:rPr>
        <w:t>je absence rozvodů, jinak tento přístup k</w:t>
      </w:r>
      <w:r w:rsidR="00FC4058">
        <w:rPr>
          <w:rFonts w:ascii="Arial" w:hAnsi="Arial" w:cs="Arial"/>
        </w:rPr>
        <w:t xml:space="preserve"> zajištění </w:t>
      </w:r>
      <w:r>
        <w:rPr>
          <w:rFonts w:ascii="Arial" w:hAnsi="Arial" w:cs="Arial"/>
        </w:rPr>
        <w:t xml:space="preserve">větrání s sebou nese vyšší servisní a provozní náklady. </w:t>
      </w:r>
      <w:r w:rsidRPr="00C47430">
        <w:rPr>
          <w:rFonts w:ascii="Arial" w:hAnsi="Arial" w:cs="Arial"/>
        </w:rPr>
        <w:t xml:space="preserve">Ideálním řešením je semicentrální koncept s několika </w:t>
      </w:r>
      <w:r>
        <w:rPr>
          <w:rFonts w:ascii="Arial" w:hAnsi="Arial" w:cs="Arial"/>
        </w:rPr>
        <w:t xml:space="preserve">ústředními </w:t>
      </w:r>
      <w:r w:rsidRPr="00C47430">
        <w:rPr>
          <w:rFonts w:ascii="Arial" w:hAnsi="Arial" w:cs="Arial"/>
        </w:rPr>
        <w:t>jednotkami větrajícími ucelenou část budovy.</w:t>
      </w:r>
    </w:p>
    <w:p w14:paraId="7F3DCCA2" w14:textId="77777777" w:rsidR="00C47430" w:rsidRDefault="00C47430" w:rsidP="00C47430">
      <w:pPr>
        <w:pStyle w:val="Odstavecseseznamem"/>
        <w:numPr>
          <w:ilvl w:val="0"/>
          <w:numId w:val="2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počítají pouze s větráním uvnitř učeben, nikoli i v rámci přilehlých prostor a</w:t>
      </w:r>
      <w:r w:rsidR="00120693">
        <w:rPr>
          <w:rFonts w:ascii="Arial" w:hAnsi="Arial" w:cs="Arial"/>
        </w:rPr>
        <w:t> </w:t>
      </w:r>
      <w:r>
        <w:rPr>
          <w:rFonts w:ascii="Arial" w:hAnsi="Arial" w:cs="Arial"/>
        </w:rPr>
        <w:t>na</w:t>
      </w:r>
      <w:r w:rsidR="00120693">
        <w:rPr>
          <w:rFonts w:ascii="Arial" w:hAnsi="Arial" w:cs="Arial"/>
        </w:rPr>
        <w:t> </w:t>
      </w:r>
      <w:r>
        <w:rPr>
          <w:rFonts w:ascii="Arial" w:hAnsi="Arial" w:cs="Arial"/>
        </w:rPr>
        <w:t>chodbách</w:t>
      </w:r>
      <w:r w:rsidR="00120693">
        <w:rPr>
          <w:rFonts w:ascii="Arial" w:hAnsi="Arial" w:cs="Arial"/>
        </w:rPr>
        <w:t xml:space="preserve"> objektu</w:t>
      </w:r>
      <w:r>
        <w:rPr>
          <w:rFonts w:ascii="Arial" w:hAnsi="Arial" w:cs="Arial"/>
        </w:rPr>
        <w:t>. Správně by měl být zajištěn přívod vzduchu do tříd a odvětrání z</w:t>
      </w:r>
      <w:r w:rsidR="00120693">
        <w:rPr>
          <w:rFonts w:ascii="Arial" w:hAnsi="Arial" w:cs="Arial"/>
        </w:rPr>
        <w:t> </w:t>
      </w:r>
      <w:r>
        <w:rPr>
          <w:rFonts w:ascii="Arial" w:hAnsi="Arial" w:cs="Arial"/>
        </w:rPr>
        <w:t>toalet</w:t>
      </w:r>
      <w:r w:rsidR="00120693">
        <w:rPr>
          <w:rFonts w:ascii="Arial" w:hAnsi="Arial" w:cs="Arial"/>
        </w:rPr>
        <w:t xml:space="preserve">. Zajištěno by mělo být </w:t>
      </w:r>
      <w:r w:rsidR="00977005">
        <w:rPr>
          <w:rFonts w:ascii="Arial" w:hAnsi="Arial" w:cs="Arial"/>
        </w:rPr>
        <w:t xml:space="preserve">i </w:t>
      </w:r>
      <w:r w:rsidR="00120693">
        <w:rPr>
          <w:rFonts w:ascii="Arial" w:hAnsi="Arial" w:cs="Arial"/>
        </w:rPr>
        <w:t>pro</w:t>
      </w:r>
      <w:r>
        <w:rPr>
          <w:rFonts w:ascii="Arial" w:hAnsi="Arial" w:cs="Arial"/>
        </w:rPr>
        <w:t>větrá</w:t>
      </w:r>
      <w:r w:rsidR="00120693">
        <w:rPr>
          <w:rFonts w:ascii="Arial" w:hAnsi="Arial" w:cs="Arial"/>
        </w:rPr>
        <w:t xml:space="preserve">vání </w:t>
      </w:r>
      <w:r>
        <w:rPr>
          <w:rFonts w:ascii="Arial" w:hAnsi="Arial" w:cs="Arial"/>
        </w:rPr>
        <w:t>větší část</w:t>
      </w:r>
      <w:r w:rsidR="00120693">
        <w:rPr>
          <w:rFonts w:ascii="Arial" w:hAnsi="Arial" w:cs="Arial"/>
        </w:rPr>
        <w:t>i objektu.</w:t>
      </w:r>
    </w:p>
    <w:p w14:paraId="7F3DCCA3" w14:textId="5E41CFD4" w:rsidR="004F3385" w:rsidRDefault="004F3385" w:rsidP="00B53A75">
      <w:pPr>
        <w:pStyle w:val="Odstavecseseznamem"/>
        <w:numPr>
          <w:ilvl w:val="0"/>
          <w:numId w:val="2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Projektant, výrobce či specialista na obla</w:t>
      </w:r>
      <w:r w:rsidR="00B53A75">
        <w:rPr>
          <w:rFonts w:ascii="Arial" w:hAnsi="Arial" w:cs="Arial"/>
        </w:rPr>
        <w:t>st energetických úspor mnohdy neuvád</w:t>
      </w:r>
      <w:r w:rsidR="00400F71">
        <w:rPr>
          <w:rFonts w:ascii="Arial" w:hAnsi="Arial" w:cs="Arial"/>
        </w:rPr>
        <w:t>ějí</w:t>
      </w:r>
      <w:r>
        <w:rPr>
          <w:rFonts w:ascii="Arial" w:hAnsi="Arial" w:cs="Arial"/>
        </w:rPr>
        <w:t xml:space="preserve"> reálné provozní nák</w:t>
      </w:r>
      <w:r w:rsidR="00C47430">
        <w:rPr>
          <w:rFonts w:ascii="Arial" w:hAnsi="Arial" w:cs="Arial"/>
        </w:rPr>
        <w:t>lady vzduchotechnické jednotky</w:t>
      </w:r>
      <w:r w:rsidR="00400F71">
        <w:rPr>
          <w:rFonts w:ascii="Arial" w:hAnsi="Arial" w:cs="Arial"/>
        </w:rPr>
        <w:t xml:space="preserve">. V důsledku toho </w:t>
      </w:r>
      <w:r w:rsidR="00C47430">
        <w:rPr>
          <w:rFonts w:ascii="Arial" w:hAnsi="Arial" w:cs="Arial"/>
        </w:rPr>
        <w:t>i</w:t>
      </w:r>
      <w:r>
        <w:rPr>
          <w:rFonts w:ascii="Arial" w:hAnsi="Arial" w:cs="Arial"/>
        </w:rPr>
        <w:t>nvestor nezná p</w:t>
      </w:r>
      <w:r w:rsidR="00C47430">
        <w:rPr>
          <w:rFonts w:ascii="Arial" w:hAnsi="Arial" w:cs="Arial"/>
        </w:rPr>
        <w:t>řesné provozní výdaje</w:t>
      </w:r>
      <w:r w:rsidR="00120693">
        <w:rPr>
          <w:rFonts w:ascii="Arial" w:hAnsi="Arial" w:cs="Arial"/>
        </w:rPr>
        <w:t>. Dodavatelé by proto</w:t>
      </w:r>
      <w:r w:rsidR="00C47430">
        <w:rPr>
          <w:rFonts w:ascii="Arial" w:hAnsi="Arial" w:cs="Arial"/>
        </w:rPr>
        <w:t xml:space="preserve"> měli uvádět hodnoty přímo v technických listech, aby </w:t>
      </w:r>
      <w:r w:rsidR="00120693">
        <w:rPr>
          <w:rFonts w:ascii="Arial" w:hAnsi="Arial" w:cs="Arial"/>
        </w:rPr>
        <w:t xml:space="preserve">jejich </w:t>
      </w:r>
      <w:r w:rsidR="00C47430">
        <w:rPr>
          <w:rFonts w:ascii="Arial" w:hAnsi="Arial" w:cs="Arial"/>
        </w:rPr>
        <w:t>prostřednictvím bylo možné spočítat provozní náklady jednotek.</w:t>
      </w:r>
    </w:p>
    <w:p w14:paraId="7F3DCCA4" w14:textId="64030DF7" w:rsidR="00711707" w:rsidRDefault="00120693" w:rsidP="00120693">
      <w:pPr>
        <w:pStyle w:val="Odstavecseseznamem"/>
        <w:numPr>
          <w:ilvl w:val="0"/>
          <w:numId w:val="2"/>
        </w:numPr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nejsou vzduchotechnické jednotky správně </w:t>
      </w:r>
      <w:r w:rsidR="00711707">
        <w:rPr>
          <w:rFonts w:ascii="Arial" w:hAnsi="Arial" w:cs="Arial"/>
        </w:rPr>
        <w:t>instalované</w:t>
      </w:r>
      <w:r>
        <w:rPr>
          <w:rFonts w:ascii="Arial" w:hAnsi="Arial" w:cs="Arial"/>
        </w:rPr>
        <w:t xml:space="preserve"> či jejich řešení </w:t>
      </w:r>
      <w:r w:rsidR="00E26E99">
        <w:rPr>
          <w:rFonts w:ascii="Arial" w:hAnsi="Arial" w:cs="Arial"/>
        </w:rPr>
        <w:t>vychází ze špatně zpracovaného návrhu</w:t>
      </w:r>
      <w:r w:rsidR="007117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mohou </w:t>
      </w:r>
      <w:r w:rsidR="00711707">
        <w:rPr>
          <w:rFonts w:ascii="Arial" w:hAnsi="Arial" w:cs="Arial"/>
        </w:rPr>
        <w:t>způsobova</w:t>
      </w:r>
      <w:r>
        <w:rPr>
          <w:rFonts w:ascii="Arial" w:hAnsi="Arial" w:cs="Arial"/>
        </w:rPr>
        <w:t>t hluk, který může rušit výuku. Je proto nutné, aby i</w:t>
      </w:r>
      <w:r w:rsidR="00711707" w:rsidRPr="00120693">
        <w:rPr>
          <w:rFonts w:ascii="Arial" w:hAnsi="Arial" w:cs="Arial"/>
        </w:rPr>
        <w:t xml:space="preserve">nstalaci </w:t>
      </w:r>
      <w:r>
        <w:rPr>
          <w:rFonts w:ascii="Arial" w:hAnsi="Arial" w:cs="Arial"/>
        </w:rPr>
        <w:t xml:space="preserve">zajišťovala </w:t>
      </w:r>
      <w:r w:rsidR="007B1088">
        <w:rPr>
          <w:rFonts w:ascii="Arial" w:hAnsi="Arial" w:cs="Arial"/>
        </w:rPr>
        <w:t xml:space="preserve">kvalitní </w:t>
      </w:r>
      <w:r w:rsidR="00711707" w:rsidRPr="00120693">
        <w:rPr>
          <w:rFonts w:ascii="Arial" w:hAnsi="Arial" w:cs="Arial"/>
        </w:rPr>
        <w:t>odborná firma</w:t>
      </w:r>
      <w:r>
        <w:rPr>
          <w:rFonts w:ascii="Arial" w:hAnsi="Arial" w:cs="Arial"/>
        </w:rPr>
        <w:t>.</w:t>
      </w:r>
    </w:p>
    <w:p w14:paraId="45297F3D" w14:textId="77777777" w:rsidR="007B1088" w:rsidRDefault="007B1088" w:rsidP="00191483">
      <w:pPr>
        <w:spacing w:after="0" w:line="320" w:lineRule="atLeast"/>
        <w:jc w:val="both"/>
        <w:rPr>
          <w:rFonts w:ascii="Arial" w:hAnsi="Arial" w:cs="Arial"/>
        </w:rPr>
      </w:pPr>
    </w:p>
    <w:p w14:paraId="7F3DCCA5" w14:textId="09A3C8AC" w:rsidR="00A21E8D" w:rsidRPr="004F3385" w:rsidRDefault="007740C4" w:rsidP="00191483">
      <w:pPr>
        <w:spacing w:after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Metodický pokyn pro návrh větrání škol Ministerstva životního prostředí ke stažení </w:t>
      </w:r>
      <w:hyperlink r:id="rId11" w:history="1">
        <w:r w:rsidRPr="007740C4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. </w:t>
      </w:r>
    </w:p>
    <w:p w14:paraId="7F3DCCA6" w14:textId="77777777" w:rsidR="00C0664C" w:rsidRDefault="00C0664C" w:rsidP="00A21E8D">
      <w:pPr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14:paraId="7F3DCCA7" w14:textId="77777777" w:rsidR="00A21E8D" w:rsidRPr="003903C3" w:rsidRDefault="00A21E8D" w:rsidP="00A21E8D">
      <w:pPr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 členů.</w:t>
      </w:r>
    </w:p>
    <w:p w14:paraId="7F3DCCA8" w14:textId="77777777" w:rsidR="00A21E8D" w:rsidRPr="008331BF" w:rsidRDefault="00A21E8D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F3DCCA9" w14:textId="77777777" w:rsidR="00A21E8D" w:rsidRPr="00E56E4E" w:rsidRDefault="00A21E8D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F3DCCAA" w14:textId="77777777" w:rsidR="00A21E8D" w:rsidRPr="00E56E4E" w:rsidRDefault="00A21E8D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2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F3DCCAB" w14:textId="77777777" w:rsidR="00A21E8D" w:rsidRPr="00E56E4E" w:rsidRDefault="00A21E8D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3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7F3DCCAC" w14:textId="77777777" w:rsidR="00A21E8D" w:rsidRDefault="006B1B97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4" w:history="1">
        <w:r w:rsidR="00A21E8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A21E8D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A21E8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A21E8D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7F3DCCAD" w14:textId="77777777" w:rsidR="00A21E8D" w:rsidRDefault="00A21E8D" w:rsidP="00A21E8D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p w14:paraId="7F3DCCAE" w14:textId="77777777" w:rsidR="002207F4" w:rsidRDefault="002207F4"/>
    <w:sectPr w:rsidR="0022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32734" w16cid:durableId="1E915D9C"/>
  <w16cid:commentId w16cid:paraId="4215173E" w16cid:durableId="1E915E07"/>
  <w16cid:commentId w16cid:paraId="4634141E" w16cid:durableId="1E8D66FE"/>
  <w16cid:commentId w16cid:paraId="6AFD6672" w16cid:durableId="1E8D6700"/>
  <w16cid:commentId w16cid:paraId="2E524E62" w16cid:durableId="1E915D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D33"/>
    <w:multiLevelType w:val="hybridMultilevel"/>
    <w:tmpl w:val="67CC865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E920B7A"/>
    <w:multiLevelType w:val="hybridMultilevel"/>
    <w:tmpl w:val="21BEC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D"/>
    <w:rsid w:val="00020DF7"/>
    <w:rsid w:val="00027A78"/>
    <w:rsid w:val="00035290"/>
    <w:rsid w:val="00037978"/>
    <w:rsid w:val="00041434"/>
    <w:rsid w:val="0006210A"/>
    <w:rsid w:val="00071355"/>
    <w:rsid w:val="00077BF9"/>
    <w:rsid w:val="00092DBC"/>
    <w:rsid w:val="00097F71"/>
    <w:rsid w:val="000C291B"/>
    <w:rsid w:val="000C2EBD"/>
    <w:rsid w:val="000E319C"/>
    <w:rsid w:val="00120693"/>
    <w:rsid w:val="00191483"/>
    <w:rsid w:val="001A0E9F"/>
    <w:rsid w:val="001B703A"/>
    <w:rsid w:val="001C0C80"/>
    <w:rsid w:val="002015AE"/>
    <w:rsid w:val="002207F4"/>
    <w:rsid w:val="00240646"/>
    <w:rsid w:val="002737AF"/>
    <w:rsid w:val="002817FF"/>
    <w:rsid w:val="00292AF3"/>
    <w:rsid w:val="002E3CE4"/>
    <w:rsid w:val="002F30BC"/>
    <w:rsid w:val="00313976"/>
    <w:rsid w:val="003A5E22"/>
    <w:rsid w:val="003C6D45"/>
    <w:rsid w:val="003E17F6"/>
    <w:rsid w:val="003E1B39"/>
    <w:rsid w:val="00400F71"/>
    <w:rsid w:val="00424909"/>
    <w:rsid w:val="004477A8"/>
    <w:rsid w:val="004B0B2A"/>
    <w:rsid w:val="004F3385"/>
    <w:rsid w:val="005D3A23"/>
    <w:rsid w:val="00686408"/>
    <w:rsid w:val="00690FDF"/>
    <w:rsid w:val="00695AFD"/>
    <w:rsid w:val="006B1B97"/>
    <w:rsid w:val="006F3451"/>
    <w:rsid w:val="0070134B"/>
    <w:rsid w:val="00711707"/>
    <w:rsid w:val="00745410"/>
    <w:rsid w:val="007740C4"/>
    <w:rsid w:val="007B1088"/>
    <w:rsid w:val="007B2F38"/>
    <w:rsid w:val="007B6B12"/>
    <w:rsid w:val="007E1FE3"/>
    <w:rsid w:val="00812D2D"/>
    <w:rsid w:val="0082149D"/>
    <w:rsid w:val="00834EB4"/>
    <w:rsid w:val="00847843"/>
    <w:rsid w:val="00885FC0"/>
    <w:rsid w:val="008B5BE3"/>
    <w:rsid w:val="008D06D5"/>
    <w:rsid w:val="008F63A5"/>
    <w:rsid w:val="00923A90"/>
    <w:rsid w:val="00931839"/>
    <w:rsid w:val="00960FAC"/>
    <w:rsid w:val="00977005"/>
    <w:rsid w:val="00996093"/>
    <w:rsid w:val="009A019A"/>
    <w:rsid w:val="009B2232"/>
    <w:rsid w:val="009E7801"/>
    <w:rsid w:val="00A21E8D"/>
    <w:rsid w:val="00A262D7"/>
    <w:rsid w:val="00A7473A"/>
    <w:rsid w:val="00A97B4A"/>
    <w:rsid w:val="00AA3DBF"/>
    <w:rsid w:val="00AC1BCF"/>
    <w:rsid w:val="00B53A75"/>
    <w:rsid w:val="00B7252E"/>
    <w:rsid w:val="00B750AA"/>
    <w:rsid w:val="00B87251"/>
    <w:rsid w:val="00BB2D02"/>
    <w:rsid w:val="00BC41D6"/>
    <w:rsid w:val="00BC76FF"/>
    <w:rsid w:val="00C0664C"/>
    <w:rsid w:val="00C12460"/>
    <w:rsid w:val="00C2584B"/>
    <w:rsid w:val="00C35B50"/>
    <w:rsid w:val="00C47430"/>
    <w:rsid w:val="00C536FB"/>
    <w:rsid w:val="00C55ACF"/>
    <w:rsid w:val="00C62BD1"/>
    <w:rsid w:val="00C84C04"/>
    <w:rsid w:val="00CA08EB"/>
    <w:rsid w:val="00CB5BAA"/>
    <w:rsid w:val="00D0409C"/>
    <w:rsid w:val="00D212F1"/>
    <w:rsid w:val="00D50465"/>
    <w:rsid w:val="00D94819"/>
    <w:rsid w:val="00DA0FEB"/>
    <w:rsid w:val="00DC5E67"/>
    <w:rsid w:val="00E027A2"/>
    <w:rsid w:val="00E03CF7"/>
    <w:rsid w:val="00E265CD"/>
    <w:rsid w:val="00E26E99"/>
    <w:rsid w:val="00E306F3"/>
    <w:rsid w:val="00E42CDD"/>
    <w:rsid w:val="00E92B62"/>
    <w:rsid w:val="00EA5250"/>
    <w:rsid w:val="00F10D9C"/>
    <w:rsid w:val="00F91283"/>
    <w:rsid w:val="00FB0F3D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CC8C"/>
  <w15:chartTrackingRefBased/>
  <w15:docId w15:val="{FE62C09A-D228-4460-A89F-3B4B9E3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21E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1E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5FC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7135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6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0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6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6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6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64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91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erina.lankova@crestcom.cz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zp.cz/dokumenty/274-metodicky-pokyn-pro-navrh-vetrani-skol?verze=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zgbc.org" TargetMode="External"/><Relationship Id="rId10" Type="http://schemas.openxmlformats.org/officeDocument/2006/relationships/hyperlink" Target="http://www.zdravabudova.cz/cs/zdrava-skol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zgbc.org" TargetMode="External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7" ma:contentTypeDescription="Create a new document." ma:contentTypeScope="" ma:versionID="c71269d6f5a0f41704e09bdcc682b16b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8ff18a7b54b4e27ed9d4225838d3f0a2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59B8B-DB0F-494A-8D5E-7370BAFF0BF3}">
  <ds:schemaRefs>
    <ds:schemaRef ds:uri="http://schemas.microsoft.com/office/2006/metadata/properties"/>
    <ds:schemaRef ds:uri="http://purl.org/dc/dcmitype/"/>
    <ds:schemaRef ds:uri="46944090-2889-458d-8277-7da1b012cd1d"/>
    <ds:schemaRef ds:uri="http://purl.org/dc/elements/1.1/"/>
    <ds:schemaRef ds:uri="deb30faa-a14a-49b2-9ca6-636c8ee275d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9F7634-C6EC-48B1-BB24-9D94897BF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170E0-AC5C-471A-B288-F1DA31E6C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2018-04-26T23:31:00Z</cp:lastPrinted>
  <dcterms:created xsi:type="dcterms:W3CDTF">2018-05-02T12:05:00Z</dcterms:created>
  <dcterms:modified xsi:type="dcterms:W3CDTF">2018-05-02T12:15:00Z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